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782"/>
        <w:gridCol w:w="3252"/>
        <w:gridCol w:w="3054"/>
        <w:gridCol w:w="2467"/>
      </w:tblGrid>
      <w:tr w:rsidR="000F767A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767A" w:rsidRPr="00980066" w:rsidRDefault="000F767A" w:rsidP="003375A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80066">
              <w:rPr>
                <w:b/>
                <w:sz w:val="24"/>
                <w:szCs w:val="24"/>
              </w:rPr>
              <w:t>№</w:t>
            </w:r>
          </w:p>
          <w:p w:rsidR="000F767A" w:rsidRPr="00980066" w:rsidRDefault="000F767A" w:rsidP="003375A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8006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767A" w:rsidRPr="00980066" w:rsidRDefault="000F767A" w:rsidP="003375A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8006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767A" w:rsidRPr="00980066" w:rsidRDefault="000F767A" w:rsidP="003375A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80066">
              <w:rPr>
                <w:b/>
                <w:sz w:val="24"/>
                <w:szCs w:val="24"/>
              </w:rPr>
              <w:t>Теоретические вопросы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767A" w:rsidRPr="00980066" w:rsidRDefault="000F767A" w:rsidP="006A194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80066">
              <w:rPr>
                <w:b/>
                <w:sz w:val="24"/>
                <w:szCs w:val="24"/>
              </w:rPr>
              <w:t>Анализ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67A" w:rsidRPr="00980066" w:rsidRDefault="000F767A" w:rsidP="003375A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80066">
              <w:rPr>
                <w:b/>
                <w:sz w:val="24"/>
                <w:szCs w:val="24"/>
              </w:rPr>
              <w:t>Игра на  ф-но</w:t>
            </w:r>
          </w:p>
        </w:tc>
      </w:tr>
      <w:tr w:rsidR="000F767A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67A" w:rsidRPr="00980066" w:rsidRDefault="000F767A" w:rsidP="000F767A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67A" w:rsidRPr="00E02891" w:rsidRDefault="00794347" w:rsidP="00E028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E02891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3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7A" w:rsidRPr="00980066" w:rsidRDefault="000F767A" w:rsidP="001A17B6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0F767A">
              <w:rPr>
                <w:sz w:val="24"/>
                <w:szCs w:val="24"/>
              </w:rPr>
              <w:t xml:space="preserve">Введение в эстрадно-джазовую гармонию. 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7A" w:rsidRPr="004D38D4" w:rsidRDefault="00401838" w:rsidP="00401838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401838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401838">
              <w:rPr>
                <w:bCs/>
                <w:sz w:val="24"/>
                <w:szCs w:val="24"/>
              </w:rPr>
              <w:t>Коллиер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r w:rsidRPr="00401838">
              <w:rPr>
                <w:sz w:val="24"/>
                <w:szCs w:val="24"/>
              </w:rPr>
              <w:t>Становление джаза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67A" w:rsidRPr="00980066" w:rsidRDefault="006A194C" w:rsidP="00F53C14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254C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54C" w:rsidRPr="00980066" w:rsidRDefault="0067254C" w:rsidP="000F767A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254C" w:rsidRDefault="00FC2C24" w:rsidP="008D6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</w:t>
            </w:r>
            <w:r w:rsidR="00E02891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4C" w:rsidRPr="00BB6656" w:rsidRDefault="0067254C" w:rsidP="001A17B6">
            <w:pPr>
              <w:jc w:val="both"/>
              <w:rPr>
                <w:sz w:val="24"/>
                <w:szCs w:val="24"/>
              </w:rPr>
            </w:pPr>
            <w:r w:rsidRPr="000F767A">
              <w:rPr>
                <w:sz w:val="24"/>
                <w:szCs w:val="24"/>
              </w:rPr>
              <w:t>Буквенные и цифровые обозначения аккордов.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4C" w:rsidRPr="00980066" w:rsidRDefault="00592990" w:rsidP="006A194C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254C" w:rsidRPr="00980066" w:rsidRDefault="009C6D40" w:rsidP="00F2744F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1, с. 9.</w:t>
            </w:r>
          </w:p>
        </w:tc>
      </w:tr>
      <w:tr w:rsidR="000F767A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67A" w:rsidRPr="00980066" w:rsidRDefault="000F767A" w:rsidP="000F767A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67A" w:rsidRPr="00980066" w:rsidRDefault="00FC2C24" w:rsidP="008D6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F767A">
              <w:rPr>
                <w:sz w:val="24"/>
                <w:szCs w:val="24"/>
              </w:rPr>
              <w:t>/</w:t>
            </w:r>
            <w:r w:rsidR="00E02891">
              <w:rPr>
                <w:sz w:val="24"/>
                <w:szCs w:val="24"/>
              </w:rPr>
              <w:t>09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7A" w:rsidRPr="00BB6656" w:rsidRDefault="000F767A" w:rsidP="001A17B6">
            <w:pPr>
              <w:jc w:val="both"/>
              <w:rPr>
                <w:sz w:val="24"/>
                <w:szCs w:val="24"/>
              </w:rPr>
            </w:pPr>
            <w:r w:rsidRPr="00BB6656">
              <w:rPr>
                <w:sz w:val="24"/>
                <w:szCs w:val="24"/>
              </w:rPr>
              <w:t xml:space="preserve">Функциональная система аккордов. </w:t>
            </w:r>
            <w:r w:rsidRPr="00BB6656">
              <w:rPr>
                <w:sz w:val="24"/>
                <w:szCs w:val="24"/>
                <w:lang w:val="en-US"/>
              </w:rPr>
              <w:t>T</w:t>
            </w:r>
            <w:r w:rsidRPr="00BB6656">
              <w:rPr>
                <w:sz w:val="24"/>
                <w:szCs w:val="24"/>
              </w:rPr>
              <w:t xml:space="preserve">; </w:t>
            </w:r>
            <w:r w:rsidRPr="00BB6656">
              <w:rPr>
                <w:sz w:val="24"/>
                <w:szCs w:val="24"/>
                <w:lang w:val="en-US"/>
              </w:rPr>
              <w:t>S</w:t>
            </w:r>
            <w:r w:rsidRPr="00BB6656">
              <w:rPr>
                <w:sz w:val="24"/>
                <w:szCs w:val="24"/>
              </w:rPr>
              <w:t xml:space="preserve">; </w:t>
            </w:r>
            <w:r w:rsidRPr="00BB6656">
              <w:rPr>
                <w:sz w:val="24"/>
                <w:szCs w:val="24"/>
                <w:lang w:val="en-US"/>
              </w:rPr>
              <w:t>D</w:t>
            </w:r>
            <w:r w:rsidRPr="00BB6656">
              <w:rPr>
                <w:sz w:val="24"/>
                <w:szCs w:val="24"/>
              </w:rPr>
              <w:t xml:space="preserve"> в джазе. 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7A" w:rsidRPr="00980066" w:rsidRDefault="00592990" w:rsidP="006A194C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67A" w:rsidRPr="00980066" w:rsidRDefault="009C6D40" w:rsidP="00592990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1, 2, с. 11.</w:t>
            </w:r>
          </w:p>
        </w:tc>
      </w:tr>
      <w:tr w:rsidR="000F767A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67A" w:rsidRPr="00980066" w:rsidRDefault="000F767A" w:rsidP="000F767A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67A" w:rsidRPr="00980066" w:rsidRDefault="00FC2C24" w:rsidP="008D6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F767A">
              <w:rPr>
                <w:sz w:val="24"/>
                <w:szCs w:val="24"/>
              </w:rPr>
              <w:t>/</w:t>
            </w:r>
            <w:r w:rsidR="00E02891">
              <w:rPr>
                <w:sz w:val="24"/>
                <w:szCs w:val="24"/>
              </w:rPr>
              <w:t>09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7A" w:rsidRPr="00980066" w:rsidRDefault="00FC2C24" w:rsidP="001A17B6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BB6656">
              <w:rPr>
                <w:sz w:val="24"/>
                <w:szCs w:val="24"/>
              </w:rPr>
              <w:t>Гармонические обороты.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7A" w:rsidRPr="00980066" w:rsidRDefault="00592990" w:rsidP="006A194C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67A" w:rsidRPr="00980066" w:rsidRDefault="009C6D40" w:rsidP="00592990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1, 2, с. 11.</w:t>
            </w:r>
          </w:p>
        </w:tc>
      </w:tr>
      <w:tr w:rsidR="00FC2C24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2C24" w:rsidRPr="00980066" w:rsidRDefault="00FC2C24" w:rsidP="00FC2C24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2C24" w:rsidRPr="00980066" w:rsidRDefault="00FC2C24" w:rsidP="00FC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</w:t>
            </w:r>
            <w:r w:rsidR="00E0289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24" w:rsidRPr="00980066" w:rsidRDefault="00FC2C24" w:rsidP="001A17B6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FC2C24">
              <w:rPr>
                <w:sz w:val="24"/>
                <w:szCs w:val="24"/>
              </w:rPr>
              <w:t xml:space="preserve">Роль басовой линии в джазе. </w:t>
            </w:r>
            <w:r w:rsidR="001E1F80" w:rsidRPr="001E1F80">
              <w:rPr>
                <w:sz w:val="24"/>
                <w:szCs w:val="24"/>
              </w:rPr>
              <w:t>Натуральные и альтерированные лады.</w:t>
            </w:r>
            <w:r w:rsidRPr="006F3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C24" w:rsidRPr="007D0473" w:rsidRDefault="009C6D40" w:rsidP="006A194C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Кармайкл</w:t>
            </w:r>
            <w:proofErr w:type="spellEnd"/>
            <w:r>
              <w:rPr>
                <w:sz w:val="24"/>
                <w:szCs w:val="24"/>
              </w:rPr>
              <w:t>. «Двое спящих».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C24" w:rsidRPr="00980066" w:rsidRDefault="009C6D40" w:rsidP="009C6D40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1, с. 13.</w:t>
            </w:r>
          </w:p>
        </w:tc>
      </w:tr>
      <w:tr w:rsidR="00FC2C24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2C24" w:rsidRPr="00980066" w:rsidRDefault="00FC2C24" w:rsidP="00FC2C24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2C24" w:rsidRPr="00980066" w:rsidRDefault="00FC2C24" w:rsidP="00FC2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80066">
              <w:rPr>
                <w:sz w:val="24"/>
                <w:szCs w:val="24"/>
              </w:rPr>
              <w:t>/</w:t>
            </w:r>
            <w:r w:rsidR="00E0289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24" w:rsidRPr="00980066" w:rsidRDefault="00FC2C24" w:rsidP="001E1F80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6F3A75">
              <w:rPr>
                <w:sz w:val="24"/>
                <w:szCs w:val="24"/>
              </w:rPr>
              <w:t xml:space="preserve">Основные джазовые формы. </w:t>
            </w:r>
            <w:r w:rsidR="001E1F80" w:rsidRPr="001E1F80">
              <w:rPr>
                <w:sz w:val="24"/>
                <w:szCs w:val="24"/>
              </w:rPr>
              <w:t>Поняти</w:t>
            </w:r>
            <w:r w:rsidR="001E1F80">
              <w:rPr>
                <w:sz w:val="24"/>
                <w:szCs w:val="24"/>
              </w:rPr>
              <w:t xml:space="preserve">я: </w:t>
            </w:r>
            <w:bookmarkStart w:id="1" w:name="OLE_LINK1"/>
            <w:bookmarkStart w:id="2" w:name="OLE_LINK2"/>
            <w:bookmarkStart w:id="3" w:name="OLE_LINK3"/>
            <w:r w:rsidR="001E1F80">
              <w:rPr>
                <w:sz w:val="24"/>
                <w:szCs w:val="24"/>
              </w:rPr>
              <w:t>квадрат</w:t>
            </w:r>
            <w:bookmarkEnd w:id="1"/>
            <w:bookmarkEnd w:id="2"/>
            <w:bookmarkEnd w:id="3"/>
            <w:r w:rsidR="001E1F80">
              <w:rPr>
                <w:sz w:val="24"/>
                <w:szCs w:val="24"/>
              </w:rPr>
              <w:t>, тема.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C24" w:rsidRPr="0070222B" w:rsidRDefault="00814875" w:rsidP="006A194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814875">
              <w:rPr>
                <w:sz w:val="24"/>
                <w:szCs w:val="24"/>
              </w:rPr>
              <w:t>Д</w:t>
            </w:r>
            <w:r w:rsidRPr="0081487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4875">
              <w:rPr>
                <w:sz w:val="24"/>
                <w:szCs w:val="24"/>
              </w:rPr>
              <w:t>Эллингтон</w:t>
            </w:r>
            <w:proofErr w:type="spellEnd"/>
            <w:r w:rsidRPr="00814875">
              <w:rPr>
                <w:sz w:val="24"/>
                <w:szCs w:val="24"/>
                <w:lang w:val="en-US"/>
              </w:rPr>
              <w:t>. «In a Sentimental Mood</w:t>
            </w:r>
            <w:r w:rsidRPr="0070222B"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C24" w:rsidRPr="0095232F" w:rsidRDefault="00814875" w:rsidP="0081487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1, с. 15.</w:t>
            </w:r>
          </w:p>
        </w:tc>
      </w:tr>
      <w:tr w:rsidR="00FC2C24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2C24" w:rsidRPr="00980066" w:rsidRDefault="00FC2C24" w:rsidP="00FC2C24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2C24" w:rsidRPr="00980066" w:rsidRDefault="00FC2C24" w:rsidP="00FC2C24">
            <w:pPr>
              <w:jc w:val="center"/>
              <w:rPr>
                <w:sz w:val="24"/>
                <w:szCs w:val="24"/>
              </w:rPr>
            </w:pPr>
            <w:r w:rsidRPr="009800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80066">
              <w:rPr>
                <w:sz w:val="24"/>
                <w:szCs w:val="24"/>
              </w:rPr>
              <w:t>/</w:t>
            </w:r>
            <w:r w:rsidR="00E0289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24" w:rsidRPr="00980066" w:rsidRDefault="001E1F80" w:rsidP="001A17B6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6F3A75">
              <w:rPr>
                <w:sz w:val="24"/>
                <w:szCs w:val="24"/>
              </w:rPr>
              <w:t>Простейшие каденции.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C24" w:rsidRPr="00814875" w:rsidRDefault="00814875" w:rsidP="006A194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814875">
              <w:rPr>
                <w:sz w:val="24"/>
                <w:szCs w:val="24"/>
              </w:rPr>
              <w:t>Д</w:t>
            </w:r>
            <w:r w:rsidRPr="0081487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4875">
              <w:rPr>
                <w:sz w:val="24"/>
                <w:szCs w:val="24"/>
              </w:rPr>
              <w:t>Эллингтон</w:t>
            </w:r>
            <w:proofErr w:type="spellEnd"/>
            <w:r w:rsidRPr="00814875">
              <w:rPr>
                <w:sz w:val="24"/>
                <w:szCs w:val="24"/>
                <w:lang w:val="en-US"/>
              </w:rPr>
              <w:t>. «</w:t>
            </w:r>
            <w:bookmarkStart w:id="4" w:name="OLE_LINK12"/>
            <w:bookmarkStart w:id="5" w:name="OLE_LINK13"/>
            <w:bookmarkStart w:id="6" w:name="OLE_LINK14"/>
            <w:bookmarkStart w:id="7" w:name="OLE_LINK15"/>
            <w:bookmarkStart w:id="8" w:name="OLE_LINK16"/>
            <w:bookmarkStart w:id="9" w:name="OLE_LINK17"/>
            <w:bookmarkStart w:id="10" w:name="OLE_LINK18"/>
            <w:bookmarkStart w:id="11" w:name="OLE_LINK19"/>
            <w:bookmarkStart w:id="12" w:name="OLE_LINK20"/>
            <w:bookmarkStart w:id="13" w:name="OLE_LINK21"/>
            <w:bookmarkStart w:id="14" w:name="OLE_LINK22"/>
            <w:bookmarkStart w:id="15" w:name="OLE_LINK23"/>
            <w:r w:rsidRPr="00814875">
              <w:rPr>
                <w:sz w:val="24"/>
                <w:szCs w:val="24"/>
                <w:lang w:val="en-US"/>
              </w:rPr>
              <w:t>In a Sentimental Mood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814875"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C24" w:rsidRPr="0095232F" w:rsidRDefault="00814875" w:rsidP="0081487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1, с. 15.</w:t>
            </w:r>
          </w:p>
        </w:tc>
      </w:tr>
      <w:tr w:rsidR="00FC2C24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2C24" w:rsidRPr="00980066" w:rsidRDefault="00FC2C24" w:rsidP="00FC2C24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2C24" w:rsidRPr="00980066" w:rsidRDefault="00FC2C24" w:rsidP="00FC2C24">
            <w:pPr>
              <w:jc w:val="center"/>
              <w:rPr>
                <w:sz w:val="24"/>
                <w:szCs w:val="24"/>
              </w:rPr>
            </w:pPr>
            <w:r w:rsidRPr="009800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980066">
              <w:rPr>
                <w:sz w:val="24"/>
                <w:szCs w:val="24"/>
              </w:rPr>
              <w:t>/</w:t>
            </w:r>
            <w:r w:rsidR="00E0289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24" w:rsidRPr="00980066" w:rsidRDefault="00814875" w:rsidP="001A17B6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6F3A75">
              <w:rPr>
                <w:sz w:val="24"/>
                <w:szCs w:val="24"/>
              </w:rPr>
              <w:t>Простейшие каденции</w:t>
            </w:r>
            <w:r>
              <w:rPr>
                <w:sz w:val="24"/>
                <w:szCs w:val="24"/>
              </w:rPr>
              <w:t xml:space="preserve"> (продолжение)</w:t>
            </w:r>
            <w:r w:rsidRPr="006F3A75"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C24" w:rsidRPr="00C2087F" w:rsidRDefault="00814875" w:rsidP="00C2087F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14875">
              <w:rPr>
                <w:sz w:val="24"/>
                <w:szCs w:val="24"/>
              </w:rPr>
              <w:t>Д</w:t>
            </w:r>
            <w:r w:rsidRPr="0081487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4875">
              <w:rPr>
                <w:sz w:val="24"/>
                <w:szCs w:val="24"/>
              </w:rPr>
              <w:t>Эллингтон</w:t>
            </w:r>
            <w:proofErr w:type="spellEnd"/>
            <w:r w:rsidRPr="0081487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Solitude</w:t>
            </w:r>
            <w:r>
              <w:rPr>
                <w:sz w:val="24"/>
                <w:szCs w:val="24"/>
              </w:rPr>
              <w:t>»</w:t>
            </w:r>
            <w:r w:rsidR="00C2087F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2C24" w:rsidRPr="007D0473" w:rsidRDefault="00814875" w:rsidP="0081487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1, с. 15.</w:t>
            </w:r>
          </w:p>
        </w:tc>
      </w:tr>
      <w:tr w:rsidR="00814875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0066">
              <w:rPr>
                <w:sz w:val="24"/>
                <w:szCs w:val="24"/>
              </w:rPr>
              <w:t>/</w:t>
            </w:r>
            <w:r w:rsidR="00E0289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bookmarkStart w:id="16" w:name="OLE_LINK8"/>
            <w:bookmarkStart w:id="17" w:name="OLE_LINK9"/>
            <w:r w:rsidRPr="00FC2C24">
              <w:rPr>
                <w:sz w:val="24"/>
                <w:szCs w:val="24"/>
              </w:rPr>
              <w:t>Ритмическ</w:t>
            </w:r>
            <w:bookmarkEnd w:id="16"/>
            <w:bookmarkEnd w:id="17"/>
            <w:r w:rsidRPr="00FC2C24">
              <w:rPr>
                <w:sz w:val="24"/>
                <w:szCs w:val="24"/>
              </w:rPr>
              <w:t>ое оформление гармонии аккомпанемента.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875" w:rsidRPr="00814875" w:rsidRDefault="00814875" w:rsidP="00814875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4875" w:rsidRPr="007D0473" w:rsidRDefault="00814875" w:rsidP="0081487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</w:t>
            </w:r>
            <w:bookmarkStart w:id="18" w:name="OLE_LINK10"/>
            <w:bookmarkStart w:id="19" w:name="OLE_LINK11"/>
            <w:r>
              <w:rPr>
                <w:sz w:val="24"/>
                <w:szCs w:val="24"/>
              </w:rPr>
              <w:t>ов. Гармо</w:t>
            </w:r>
            <w:bookmarkEnd w:id="18"/>
            <w:bookmarkEnd w:id="19"/>
            <w:r>
              <w:rPr>
                <w:sz w:val="24"/>
                <w:szCs w:val="24"/>
              </w:rPr>
              <w:t>ния в джазе. Упр. на с. 22.</w:t>
            </w:r>
          </w:p>
        </w:tc>
      </w:tr>
      <w:tr w:rsidR="00814875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80066">
              <w:rPr>
                <w:sz w:val="24"/>
                <w:szCs w:val="24"/>
              </w:rPr>
              <w:t>/</w:t>
            </w:r>
            <w:r w:rsidR="00E0289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FC2C24">
              <w:rPr>
                <w:sz w:val="24"/>
                <w:szCs w:val="24"/>
              </w:rPr>
              <w:t>Блюз, блюзовый лад, форма, гармония.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875" w:rsidRPr="00E02891" w:rsidRDefault="00814875" w:rsidP="008148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Тэйтум</w:t>
            </w:r>
            <w:proofErr w:type="spellEnd"/>
            <w:r>
              <w:rPr>
                <w:sz w:val="24"/>
                <w:szCs w:val="24"/>
              </w:rPr>
              <w:t xml:space="preserve">. Блюз </w:t>
            </w:r>
            <w:r>
              <w:rPr>
                <w:sz w:val="24"/>
                <w:szCs w:val="24"/>
                <w:lang w:val="en-US"/>
              </w:rPr>
              <w:t>in</w:t>
            </w:r>
            <w:r w:rsidRPr="00E02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♭</w:t>
            </w:r>
            <w:r w:rsidR="00C2087F">
              <w:rPr>
                <w:rFonts w:asciiTheme="minorHAnsi" w:eastAsia="Segoe UI Symbol" w:hAnsiTheme="minorHAnsi" w:cs="Segoe UI Symbol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875" w:rsidRPr="0095232F" w:rsidRDefault="004E4F95" w:rsidP="004E4F9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Схема 9 на с. 17.</w:t>
            </w:r>
          </w:p>
        </w:tc>
      </w:tr>
      <w:tr w:rsidR="00814875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80066">
              <w:rPr>
                <w:sz w:val="24"/>
                <w:szCs w:val="24"/>
              </w:rPr>
              <w:t>/</w:t>
            </w:r>
            <w:r w:rsidR="00E0289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6F3A75">
              <w:rPr>
                <w:sz w:val="24"/>
                <w:szCs w:val="24"/>
              </w:rPr>
              <w:t>Гармонические замены.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875" w:rsidRPr="00C46670" w:rsidRDefault="004E4F95" w:rsidP="0081487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Северное лето.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875" w:rsidRPr="0095232F" w:rsidRDefault="004E4F95" w:rsidP="004E4F9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на с. 41.</w:t>
            </w:r>
          </w:p>
        </w:tc>
      </w:tr>
      <w:tr w:rsidR="00814875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jc w:val="center"/>
              <w:rPr>
                <w:sz w:val="24"/>
                <w:szCs w:val="24"/>
              </w:rPr>
            </w:pPr>
            <w:r w:rsidRPr="009800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80066">
              <w:rPr>
                <w:sz w:val="24"/>
                <w:szCs w:val="24"/>
              </w:rPr>
              <w:t>/</w:t>
            </w:r>
            <w:r w:rsidR="00E0289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1A17B6">
              <w:rPr>
                <w:sz w:val="24"/>
                <w:szCs w:val="24"/>
              </w:rPr>
              <w:t xml:space="preserve">Фактурные приёмы. Тесное расположение. </w:t>
            </w:r>
            <w:r w:rsidRPr="00BD16AF">
              <w:rPr>
                <w:sz w:val="24"/>
                <w:szCs w:val="24"/>
              </w:rPr>
              <w:t>Аранжированные аккорды.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875" w:rsidRPr="00B63CA5" w:rsidRDefault="004E4F95" w:rsidP="0081487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Дж. </w:t>
            </w:r>
            <w:proofErr w:type="spellStart"/>
            <w:r>
              <w:rPr>
                <w:sz w:val="24"/>
                <w:szCs w:val="24"/>
              </w:rPr>
              <w:t>Ширинг</w:t>
            </w:r>
            <w:proofErr w:type="spellEnd"/>
            <w:r>
              <w:rPr>
                <w:sz w:val="24"/>
                <w:szCs w:val="24"/>
              </w:rPr>
              <w:t>. Магия.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4875" w:rsidRPr="00BA4550" w:rsidRDefault="004E4F95" w:rsidP="0081487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на с. 50.</w:t>
            </w:r>
          </w:p>
        </w:tc>
      </w:tr>
      <w:tr w:rsidR="00814875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80066">
              <w:rPr>
                <w:sz w:val="24"/>
                <w:szCs w:val="24"/>
              </w:rPr>
              <w:t>/</w:t>
            </w:r>
            <w:r w:rsidR="00E0289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1A17B6">
              <w:rPr>
                <w:sz w:val="24"/>
                <w:szCs w:val="24"/>
              </w:rPr>
              <w:t>«Закрытая позиция», блок-аккорды.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875" w:rsidRPr="00C46670" w:rsidRDefault="004E4F95" w:rsidP="0081487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Бернс. «Ранняя осень».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4875" w:rsidRPr="00BA4550" w:rsidRDefault="004E4F95" w:rsidP="0081487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на с. 50.</w:t>
            </w:r>
          </w:p>
        </w:tc>
      </w:tr>
      <w:tr w:rsidR="00814875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80066">
              <w:rPr>
                <w:sz w:val="24"/>
                <w:szCs w:val="24"/>
              </w:rPr>
              <w:t>/</w:t>
            </w:r>
            <w:r w:rsidR="00E0289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75" w:rsidRPr="00980066" w:rsidRDefault="00814875" w:rsidP="00814875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6F3A75">
              <w:rPr>
                <w:sz w:val="24"/>
                <w:szCs w:val="24"/>
              </w:rPr>
              <w:t>Широкое расположение – «открытая позиция».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875" w:rsidRPr="00C46670" w:rsidRDefault="004E4F95" w:rsidP="0081487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Роджерс</w:t>
            </w:r>
            <w:proofErr w:type="spellEnd"/>
            <w:r>
              <w:rPr>
                <w:sz w:val="24"/>
                <w:szCs w:val="24"/>
              </w:rPr>
              <w:t>. «Моя жена – ангел»</w:t>
            </w:r>
            <w:r w:rsidR="00755DEC">
              <w:rPr>
                <w:sz w:val="24"/>
                <w:szCs w:val="24"/>
              </w:rPr>
              <w:t>, В. Гросс. «Нежно»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4875" w:rsidRPr="004E4F95" w:rsidRDefault="00755DEC" w:rsidP="00755DE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1, с. 54.</w:t>
            </w:r>
          </w:p>
        </w:tc>
      </w:tr>
      <w:tr w:rsidR="00755DEC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4E4F95" w:rsidRDefault="00755DEC" w:rsidP="00755DEC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755DEC" w:rsidP="0075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80066">
              <w:rPr>
                <w:sz w:val="24"/>
                <w:szCs w:val="24"/>
              </w:rPr>
              <w:t>/</w:t>
            </w:r>
            <w:r w:rsidR="00E0289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EC" w:rsidRPr="001A17B6" w:rsidRDefault="00755DEC" w:rsidP="00755DEC">
            <w:pPr>
              <w:jc w:val="both"/>
              <w:rPr>
                <w:sz w:val="24"/>
                <w:szCs w:val="24"/>
              </w:rPr>
            </w:pPr>
            <w:r w:rsidRPr="001A17B6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1A17B6">
              <w:rPr>
                <w:sz w:val="24"/>
                <w:szCs w:val="24"/>
              </w:rPr>
              <w:t>пройденного</w:t>
            </w:r>
            <w:proofErr w:type="spellEnd"/>
            <w:r w:rsidRPr="001A17B6"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EC" w:rsidRPr="00C46670" w:rsidRDefault="00755DEC" w:rsidP="00755D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Роджерс</w:t>
            </w:r>
            <w:proofErr w:type="spellEnd"/>
            <w:r>
              <w:rPr>
                <w:sz w:val="24"/>
                <w:szCs w:val="24"/>
              </w:rPr>
              <w:t>. «Моя жена – ангел», В. Гросс. «Нежно».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DEC" w:rsidRPr="004E4F95" w:rsidRDefault="00755DEC" w:rsidP="00755DE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1, с. 54.</w:t>
            </w:r>
          </w:p>
        </w:tc>
      </w:tr>
      <w:tr w:rsidR="00755DEC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755DEC" w:rsidP="00755DEC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755DEC" w:rsidP="0075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80066">
              <w:rPr>
                <w:sz w:val="24"/>
                <w:szCs w:val="24"/>
              </w:rPr>
              <w:t>/</w:t>
            </w:r>
            <w:r w:rsidR="00E0289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EC" w:rsidRPr="001A17B6" w:rsidRDefault="00755DEC" w:rsidP="00755DEC">
            <w:pPr>
              <w:jc w:val="both"/>
              <w:rPr>
                <w:sz w:val="24"/>
                <w:szCs w:val="24"/>
              </w:rPr>
            </w:pPr>
            <w:r w:rsidRPr="001A17B6">
              <w:rPr>
                <w:sz w:val="24"/>
                <w:szCs w:val="24"/>
              </w:rPr>
              <w:t>Контрольный урок: зачёт по материалу V</w:t>
            </w:r>
            <w:r>
              <w:rPr>
                <w:sz w:val="24"/>
                <w:szCs w:val="24"/>
                <w:lang w:val="en-US"/>
              </w:rPr>
              <w:t>II</w:t>
            </w:r>
            <w:r w:rsidRPr="001A17B6">
              <w:rPr>
                <w:sz w:val="24"/>
                <w:szCs w:val="24"/>
              </w:rPr>
              <w:t xml:space="preserve"> семестра.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EC" w:rsidRPr="00C46670" w:rsidRDefault="00755DEC" w:rsidP="00755D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Роджерс</w:t>
            </w:r>
            <w:proofErr w:type="spellEnd"/>
            <w:r>
              <w:rPr>
                <w:sz w:val="24"/>
                <w:szCs w:val="24"/>
              </w:rPr>
              <w:t>. «Моя жена – ангел», В. Гросс. «Нежно».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DEC" w:rsidRPr="004E4F95" w:rsidRDefault="00755DEC" w:rsidP="00755DE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1, с. 54.</w:t>
            </w:r>
          </w:p>
        </w:tc>
      </w:tr>
      <w:tr w:rsidR="00755DEC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755DEC" w:rsidP="00755DEC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E02891" w:rsidP="0075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755DEC" w:rsidP="00755DEC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BD16AF">
              <w:rPr>
                <w:sz w:val="24"/>
                <w:szCs w:val="24"/>
              </w:rPr>
              <w:t>Приёмы аранжировки в многозвучных аккордах.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EC" w:rsidRPr="00AC16CA" w:rsidRDefault="00755DEC" w:rsidP="0075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Кармайкл</w:t>
            </w:r>
            <w:proofErr w:type="spellEnd"/>
            <w:r>
              <w:rPr>
                <w:sz w:val="24"/>
                <w:szCs w:val="24"/>
              </w:rPr>
              <w:t>. «Звёздная пыль».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DEC" w:rsidRPr="00A803E2" w:rsidRDefault="00A803E2" w:rsidP="00A803E2">
            <w:pPr>
              <w:jc w:val="both"/>
              <w:rPr>
                <w:sz w:val="24"/>
                <w:szCs w:val="24"/>
              </w:rPr>
            </w:pPr>
            <w:r w:rsidRPr="00A803E2">
              <w:rPr>
                <w:bCs/>
                <w:sz w:val="24"/>
                <w:szCs w:val="24"/>
              </w:rPr>
              <w:t>Игра</w:t>
            </w:r>
            <w:r>
              <w:rPr>
                <w:bCs/>
                <w:sz w:val="24"/>
                <w:szCs w:val="24"/>
              </w:rPr>
              <w:t>ть</w:t>
            </w:r>
            <w:r w:rsidRPr="00A803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2-4-</w:t>
            </w:r>
            <w:r w:rsidRPr="00A803E2">
              <w:rPr>
                <w:bCs/>
                <w:sz w:val="24"/>
                <w:szCs w:val="24"/>
              </w:rPr>
              <w:t>тактовые последовательности с использованием всех типов движения.</w:t>
            </w:r>
          </w:p>
        </w:tc>
      </w:tr>
      <w:tr w:rsidR="00755DEC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755DEC" w:rsidP="00755DEC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8928A3" w:rsidRDefault="00E02891" w:rsidP="00755DEC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755DEC" w:rsidP="00755DEC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bookmarkStart w:id="20" w:name="OLE_LINK27"/>
            <w:bookmarkStart w:id="21" w:name="OLE_LINK28"/>
            <w:bookmarkStart w:id="22" w:name="OLE_LINK29"/>
            <w:r w:rsidRPr="006F3A75">
              <w:rPr>
                <w:sz w:val="24"/>
                <w:szCs w:val="24"/>
              </w:rPr>
              <w:t xml:space="preserve">Смешанное </w:t>
            </w:r>
            <w:bookmarkEnd w:id="20"/>
            <w:bookmarkEnd w:id="21"/>
            <w:bookmarkEnd w:id="22"/>
            <w:r w:rsidRPr="006F3A75">
              <w:rPr>
                <w:sz w:val="24"/>
                <w:szCs w:val="24"/>
              </w:rPr>
              <w:t>(«расширенное») расположение.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EC" w:rsidRPr="00E6442C" w:rsidRDefault="00A803E2" w:rsidP="00755D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Брубек</w:t>
            </w:r>
            <w:proofErr w:type="spellEnd"/>
            <w:r>
              <w:rPr>
                <w:sz w:val="24"/>
                <w:szCs w:val="24"/>
              </w:rPr>
              <w:t>. «Южная сцена».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DEC" w:rsidRPr="00C46670" w:rsidRDefault="00A803E2" w:rsidP="00755DE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1, с. 56.</w:t>
            </w:r>
          </w:p>
        </w:tc>
      </w:tr>
      <w:tr w:rsidR="00755DEC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755DEC" w:rsidP="00755DEC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E02891" w:rsidP="00755DEC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755DEC" w:rsidP="00755DEC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bookmarkStart w:id="23" w:name="OLE_LINK30"/>
            <w:bookmarkStart w:id="24" w:name="OLE_LINK31"/>
            <w:bookmarkStart w:id="25" w:name="OLE_LINK32"/>
            <w:r w:rsidRPr="001A17B6">
              <w:rPr>
                <w:sz w:val="24"/>
                <w:szCs w:val="24"/>
              </w:rPr>
              <w:t>Трехголосие</w:t>
            </w:r>
            <w:bookmarkEnd w:id="23"/>
            <w:bookmarkEnd w:id="24"/>
            <w:bookmarkEnd w:id="25"/>
            <w:r w:rsidRPr="001A17B6"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EC" w:rsidRPr="00E6442C" w:rsidRDefault="00A803E2" w:rsidP="00755D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proofErr w:type="spellStart"/>
            <w:r>
              <w:rPr>
                <w:sz w:val="24"/>
                <w:szCs w:val="24"/>
              </w:rPr>
              <w:t>Гройя</w:t>
            </w:r>
            <w:proofErr w:type="spellEnd"/>
            <w:r>
              <w:rPr>
                <w:sz w:val="24"/>
                <w:szCs w:val="24"/>
              </w:rPr>
              <w:t>. «Фламинго».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DEC" w:rsidRPr="00C46670" w:rsidRDefault="00A803E2" w:rsidP="00755DE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на с. 59.</w:t>
            </w:r>
          </w:p>
        </w:tc>
      </w:tr>
      <w:tr w:rsidR="00755DEC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755DEC" w:rsidP="00755DEC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E02891" w:rsidP="00755DEC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755DEC" w:rsidP="00755DEC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6B3A3A">
              <w:rPr>
                <w:sz w:val="24"/>
                <w:szCs w:val="24"/>
              </w:rPr>
              <w:t xml:space="preserve">Аккорды с </w:t>
            </w:r>
            <w:bookmarkStart w:id="26" w:name="OLE_LINK33"/>
            <w:bookmarkStart w:id="27" w:name="OLE_LINK34"/>
            <w:bookmarkStart w:id="28" w:name="OLE_LINK35"/>
            <w:bookmarkStart w:id="29" w:name="OLE_LINK36"/>
            <w:r w:rsidRPr="006B3A3A">
              <w:rPr>
                <w:sz w:val="24"/>
                <w:szCs w:val="24"/>
              </w:rPr>
              <w:t>задержание</w:t>
            </w:r>
            <w:bookmarkEnd w:id="26"/>
            <w:bookmarkEnd w:id="27"/>
            <w:bookmarkEnd w:id="28"/>
            <w:bookmarkEnd w:id="29"/>
            <w:r w:rsidRPr="006B3A3A">
              <w:rPr>
                <w:sz w:val="24"/>
                <w:szCs w:val="24"/>
              </w:rPr>
              <w:t>м. Аккорды нетерцового строения.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EC" w:rsidRPr="00A803E2" w:rsidRDefault="00A803E2" w:rsidP="00755D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Эванс. «Парижский простор».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DEC" w:rsidRPr="00A803E2" w:rsidRDefault="00A803E2" w:rsidP="00A803E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Последовательности с использованием аккордов с </w:t>
            </w:r>
            <w:r>
              <w:rPr>
                <w:sz w:val="24"/>
                <w:szCs w:val="24"/>
                <w:lang w:val="en-US"/>
              </w:rPr>
              <w:t>add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/>
              </w:rPr>
              <w:t>sus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55DEC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755DEC" w:rsidP="00755DEC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616AE9" w:rsidRDefault="00E02891" w:rsidP="00755DEC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EC" w:rsidRPr="00B11FFB" w:rsidRDefault="00755DEC" w:rsidP="00755DE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proofErr w:type="spellStart"/>
            <w:r w:rsidRPr="006B3A3A">
              <w:rPr>
                <w:sz w:val="24"/>
                <w:szCs w:val="24"/>
              </w:rPr>
              <w:t>Полиаккорды</w:t>
            </w:r>
            <w:proofErr w:type="spellEnd"/>
            <w:r w:rsidRPr="006B3A3A"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EC" w:rsidRPr="00A8642E" w:rsidRDefault="00A803E2" w:rsidP="00755D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Прелюдия.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DEC" w:rsidRPr="00C46670" w:rsidRDefault="00D827C8" w:rsidP="00D827C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Аккорды на с. 93.</w:t>
            </w:r>
          </w:p>
        </w:tc>
      </w:tr>
      <w:tr w:rsidR="00755DEC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755DEC" w:rsidP="00755DEC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DEC" w:rsidRPr="00980066" w:rsidRDefault="00E02891" w:rsidP="00755DEC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EC" w:rsidRPr="00B11FFB" w:rsidRDefault="00755DEC" w:rsidP="00755DE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46670">
              <w:rPr>
                <w:sz w:val="24"/>
                <w:szCs w:val="24"/>
              </w:rPr>
              <w:t xml:space="preserve">Модулирующие </w:t>
            </w:r>
            <w:bookmarkStart w:id="30" w:name="OLE_LINK37"/>
            <w:bookmarkStart w:id="31" w:name="OLE_LINK38"/>
            <w:bookmarkStart w:id="32" w:name="OLE_LINK39"/>
            <w:bookmarkStart w:id="33" w:name="OLE_LINK40"/>
            <w:bookmarkStart w:id="34" w:name="OLE_LINK41"/>
            <w:bookmarkStart w:id="35" w:name="OLE_LINK42"/>
            <w:bookmarkStart w:id="36" w:name="OLE_LINK43"/>
            <w:bookmarkStart w:id="37" w:name="OLE_LINK44"/>
            <w:bookmarkStart w:id="38" w:name="OLE_LINK45"/>
            <w:bookmarkStart w:id="39" w:name="OLE_LINK46"/>
            <w:bookmarkStart w:id="40" w:name="OLE_LINK47"/>
            <w:bookmarkStart w:id="41" w:name="OLE_LINK48"/>
            <w:bookmarkStart w:id="42" w:name="OLE_LINK49"/>
            <w:r w:rsidRPr="00C46670">
              <w:rPr>
                <w:sz w:val="24"/>
                <w:szCs w:val="24"/>
              </w:rPr>
              <w:t>секвенции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Pr="00C46670"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EC" w:rsidRPr="00C46670" w:rsidRDefault="00D827C8" w:rsidP="00755D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Брубек</w:t>
            </w:r>
            <w:proofErr w:type="spellEnd"/>
            <w:r>
              <w:rPr>
                <w:sz w:val="24"/>
                <w:szCs w:val="24"/>
              </w:rPr>
              <w:t>. «Чужой луговой жаворонок».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5DEC" w:rsidRPr="00C46670" w:rsidRDefault="00D827C8" w:rsidP="00D827C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148 а) на с. 62.</w:t>
            </w:r>
          </w:p>
        </w:tc>
      </w:tr>
      <w:tr w:rsidR="00E02891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Pr="00B11FFB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46670">
              <w:rPr>
                <w:sz w:val="24"/>
                <w:szCs w:val="24"/>
              </w:rPr>
              <w:t>Модулирующие секвенции.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Эванс. «Удаляющиеся звёзды».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148 б) на с. 62.</w:t>
            </w:r>
          </w:p>
        </w:tc>
      </w:tr>
      <w:tr w:rsidR="00E02891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BA4550">
              <w:rPr>
                <w:sz w:val="24"/>
                <w:szCs w:val="24"/>
              </w:rPr>
              <w:t>Усложнённая блюзовая гармония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Pr="00A8642E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Чугунов. Прелюдия, Д. </w:t>
            </w:r>
            <w:proofErr w:type="spellStart"/>
            <w:r>
              <w:rPr>
                <w:sz w:val="24"/>
                <w:szCs w:val="24"/>
              </w:rPr>
              <w:t>Брубек</w:t>
            </w:r>
            <w:proofErr w:type="spellEnd"/>
            <w:r>
              <w:rPr>
                <w:sz w:val="24"/>
                <w:szCs w:val="24"/>
              </w:rPr>
              <w:t>. «Чужой луговой жаворонок», Б. Эванс. «Удаляющиеся звёзды».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891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на с. 65.</w:t>
            </w:r>
          </w:p>
        </w:tc>
      </w:tr>
      <w:tr w:rsidR="00E02891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616AE9" w:rsidRDefault="00E02891" w:rsidP="00E02891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bookmarkStart w:id="43" w:name="OLE_LINK50"/>
            <w:bookmarkStart w:id="44" w:name="OLE_LINK51"/>
            <w:bookmarkStart w:id="45" w:name="OLE_LINK52"/>
            <w:r w:rsidRPr="00EC1437">
              <w:rPr>
                <w:sz w:val="24"/>
                <w:szCs w:val="24"/>
              </w:rPr>
              <w:t xml:space="preserve">Мелодическая связь </w:t>
            </w:r>
            <w:bookmarkEnd w:id="43"/>
            <w:bookmarkEnd w:id="44"/>
            <w:bookmarkEnd w:id="45"/>
            <w:r w:rsidRPr="00EC1437">
              <w:rPr>
                <w:sz w:val="24"/>
                <w:szCs w:val="24"/>
              </w:rPr>
              <w:t>аккордов.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Default="00E02891" w:rsidP="00E0289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Дж. Мак-Хью. «В лирическом настроении».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891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на с. 89.</w:t>
            </w:r>
          </w:p>
        </w:tc>
      </w:tr>
      <w:tr w:rsidR="00E02891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bookmarkStart w:id="46" w:name="OLE_LINK53"/>
            <w:bookmarkStart w:id="47" w:name="OLE_LINK54"/>
            <w:bookmarkStart w:id="48" w:name="OLE_LINK55"/>
            <w:r>
              <w:rPr>
                <w:sz w:val="24"/>
                <w:szCs w:val="24"/>
              </w:rPr>
              <w:t>С</w:t>
            </w:r>
            <w:r w:rsidRPr="00EC1437">
              <w:rPr>
                <w:sz w:val="24"/>
                <w:szCs w:val="24"/>
              </w:rPr>
              <w:t xml:space="preserve">вободная </w:t>
            </w:r>
            <w:bookmarkEnd w:id="46"/>
            <w:bookmarkEnd w:id="47"/>
            <w:bookmarkEnd w:id="48"/>
            <w:r w:rsidRPr="00EC1437">
              <w:rPr>
                <w:sz w:val="24"/>
                <w:szCs w:val="24"/>
              </w:rPr>
              <w:t>фактура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Default="00E02891" w:rsidP="00E0289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Грин. «Изредка».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891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2, с. 81.</w:t>
            </w:r>
          </w:p>
        </w:tc>
      </w:tr>
      <w:tr w:rsidR="00E02891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bookmarkStart w:id="49" w:name="OLE_LINK56"/>
            <w:bookmarkStart w:id="50" w:name="OLE_LINK57"/>
            <w:bookmarkStart w:id="51" w:name="OLE_LINK58"/>
            <w:r w:rsidRPr="001A17B6">
              <w:rPr>
                <w:sz w:val="24"/>
                <w:szCs w:val="24"/>
              </w:rPr>
              <w:t xml:space="preserve">Подробная </w:t>
            </w:r>
            <w:bookmarkEnd w:id="49"/>
            <w:bookmarkEnd w:id="50"/>
            <w:bookmarkEnd w:id="51"/>
            <w:r w:rsidRPr="001A17B6">
              <w:rPr>
                <w:sz w:val="24"/>
                <w:szCs w:val="24"/>
              </w:rPr>
              <w:t>гармонизация.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Default="00E02891" w:rsidP="00E0289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Арлен</w:t>
            </w:r>
            <w:proofErr w:type="spellEnd"/>
            <w:r>
              <w:rPr>
                <w:sz w:val="24"/>
                <w:szCs w:val="24"/>
              </w:rPr>
              <w:t>. «Над радугой».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891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на с. 85.</w:t>
            </w:r>
          </w:p>
        </w:tc>
      </w:tr>
      <w:tr w:rsidR="00E02891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5635F">
              <w:rPr>
                <w:sz w:val="24"/>
                <w:szCs w:val="24"/>
              </w:rPr>
              <w:t xml:space="preserve">Составление </w:t>
            </w:r>
            <w:bookmarkStart w:id="52" w:name="OLE_LINK59"/>
            <w:bookmarkStart w:id="53" w:name="OLE_LINK60"/>
            <w:bookmarkStart w:id="54" w:name="OLE_LINK61"/>
            <w:bookmarkStart w:id="55" w:name="OLE_LINK62"/>
            <w:bookmarkStart w:id="56" w:name="OLE_LINK63"/>
            <w:bookmarkStart w:id="57" w:name="OLE_LINK64"/>
            <w:r w:rsidRPr="00A5635F">
              <w:rPr>
                <w:sz w:val="24"/>
                <w:szCs w:val="24"/>
              </w:rPr>
              <w:t>план</w:t>
            </w:r>
            <w:bookmarkEnd w:id="52"/>
            <w:bookmarkEnd w:id="53"/>
            <w:bookmarkEnd w:id="54"/>
            <w:bookmarkEnd w:id="55"/>
            <w:bookmarkEnd w:id="56"/>
            <w:bookmarkEnd w:id="57"/>
            <w:r w:rsidRPr="00A5635F">
              <w:rPr>
                <w:sz w:val="24"/>
                <w:szCs w:val="24"/>
              </w:rPr>
              <w:t>а гармонизации темы.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Дж. Мак-Хью. «В лирическом настроении», Б. Грин. «Изредка», Х. </w:t>
            </w:r>
            <w:proofErr w:type="spellStart"/>
            <w:r>
              <w:rPr>
                <w:sz w:val="24"/>
                <w:szCs w:val="24"/>
              </w:rPr>
              <w:t>Арлен</w:t>
            </w:r>
            <w:proofErr w:type="spellEnd"/>
            <w:r>
              <w:rPr>
                <w:sz w:val="24"/>
                <w:szCs w:val="24"/>
              </w:rPr>
              <w:t>. «Над радугой».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891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джазе. Упр. на с. 85.</w:t>
            </w:r>
          </w:p>
        </w:tc>
      </w:tr>
      <w:tr w:rsidR="00E02891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635F">
              <w:rPr>
                <w:sz w:val="24"/>
                <w:szCs w:val="24"/>
              </w:rPr>
              <w:t>ступление (</w:t>
            </w:r>
            <w:bookmarkStart w:id="58" w:name="OLE_LINK65"/>
            <w:bookmarkStart w:id="59" w:name="OLE_LINK66"/>
            <w:bookmarkStart w:id="60" w:name="OLE_LINK67"/>
            <w:bookmarkStart w:id="61" w:name="OLE_LINK68"/>
            <w:bookmarkStart w:id="62" w:name="OLE_LINK69"/>
            <w:proofErr w:type="spellStart"/>
            <w:r w:rsidRPr="00A5635F">
              <w:rPr>
                <w:sz w:val="24"/>
                <w:szCs w:val="24"/>
              </w:rPr>
              <w:t>Intro</w:t>
            </w:r>
            <w:bookmarkEnd w:id="58"/>
            <w:bookmarkEnd w:id="59"/>
            <w:bookmarkEnd w:id="60"/>
            <w:bookmarkEnd w:id="61"/>
            <w:bookmarkEnd w:id="62"/>
            <w:proofErr w:type="spellEnd"/>
            <w:r w:rsidRPr="00A5635F">
              <w:rPr>
                <w:sz w:val="24"/>
                <w:szCs w:val="24"/>
              </w:rPr>
              <w:t>) и заключение (</w:t>
            </w:r>
            <w:proofErr w:type="spellStart"/>
            <w:r w:rsidRPr="00A5635F">
              <w:rPr>
                <w:sz w:val="24"/>
                <w:szCs w:val="24"/>
              </w:rPr>
              <w:t>Coda</w:t>
            </w:r>
            <w:proofErr w:type="spellEnd"/>
            <w:r w:rsidRPr="00A5635F">
              <w:rPr>
                <w:sz w:val="24"/>
                <w:szCs w:val="24"/>
              </w:rPr>
              <w:t>).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Default="00E02891" w:rsidP="00E0289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 (приложение).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891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импровизация.</w:t>
            </w:r>
          </w:p>
        </w:tc>
      </w:tr>
      <w:tr w:rsidR="00E02891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D20E3">
              <w:rPr>
                <w:sz w:val="24"/>
                <w:szCs w:val="24"/>
              </w:rPr>
              <w:t>Гармоническая пульсация.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Default="00E02891" w:rsidP="00E0289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 (приложение).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891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импровизация.</w:t>
            </w:r>
          </w:p>
        </w:tc>
      </w:tr>
      <w:tr w:rsidR="00E02891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4649DD">
              <w:rPr>
                <w:sz w:val="24"/>
                <w:szCs w:val="24"/>
              </w:rPr>
              <w:t>Система диссонантности джазовой гармонии: основные принципы.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Default="00E02891" w:rsidP="00E0289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 (прил</w:t>
            </w:r>
            <w:bookmarkStart w:id="63" w:name="OLE_LINK74"/>
            <w:bookmarkStart w:id="64" w:name="OLE_LINK75"/>
            <w:bookmarkStart w:id="65" w:name="OLE_LINK76"/>
            <w:bookmarkStart w:id="66" w:name="OLE_LINK77"/>
            <w:bookmarkStart w:id="67" w:name="OLE_LINK78"/>
            <w:r>
              <w:rPr>
                <w:sz w:val="24"/>
                <w:szCs w:val="24"/>
              </w:rPr>
              <w:t>ожение).</w:t>
            </w:r>
          </w:p>
        </w:tc>
        <w:bookmarkEnd w:id="63"/>
        <w:bookmarkEnd w:id="64"/>
        <w:bookmarkEnd w:id="65"/>
        <w:bookmarkEnd w:id="66"/>
        <w:bookmarkEnd w:id="67"/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891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импровизация.</w:t>
            </w:r>
          </w:p>
        </w:tc>
      </w:tr>
      <w:tr w:rsidR="00E02891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4649DD">
              <w:rPr>
                <w:sz w:val="24"/>
                <w:szCs w:val="24"/>
              </w:rPr>
              <w:t>Ладовый, «</w:t>
            </w:r>
            <w:bookmarkStart w:id="68" w:name="OLE_LINK70"/>
            <w:bookmarkStart w:id="69" w:name="OLE_LINK71"/>
            <w:bookmarkStart w:id="70" w:name="OLE_LINK72"/>
            <w:bookmarkStart w:id="71" w:name="OLE_LINK73"/>
            <w:r w:rsidRPr="004649DD">
              <w:rPr>
                <w:sz w:val="24"/>
                <w:szCs w:val="24"/>
              </w:rPr>
              <w:t>модальный</w:t>
            </w:r>
            <w:bookmarkEnd w:id="68"/>
            <w:bookmarkEnd w:id="69"/>
            <w:bookmarkEnd w:id="70"/>
            <w:bookmarkEnd w:id="71"/>
            <w:r w:rsidRPr="004649DD">
              <w:rPr>
                <w:sz w:val="24"/>
                <w:szCs w:val="24"/>
              </w:rPr>
              <w:t>» джаз.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Default="00E02891" w:rsidP="00E0289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 (приложение).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891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импровизация.</w:t>
            </w:r>
          </w:p>
        </w:tc>
      </w:tr>
      <w:tr w:rsidR="00E02891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1A17B6">
              <w:rPr>
                <w:sz w:val="24"/>
                <w:szCs w:val="24"/>
              </w:rPr>
              <w:t>Гармонизация мелодии буквенно-цифровым обозначением аккордов (подробный план).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Default="00E02891" w:rsidP="00E0289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Чугунов. Гармония в джазе (приложение).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891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импровизация.</w:t>
            </w:r>
          </w:p>
        </w:tc>
      </w:tr>
      <w:tr w:rsidR="00E02891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sz w:val="24"/>
                <w:szCs w:val="24"/>
              </w:rPr>
              <w:t>пройденного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891" w:rsidRDefault="00E02891" w:rsidP="00E0289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891" w:rsidRDefault="00E02891" w:rsidP="00E0289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E02891" w:rsidRPr="00980066" w:rsidTr="0070222B">
        <w:trPr>
          <w:cantSplit/>
          <w:trHeight w:val="2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2891" w:rsidRPr="00980066" w:rsidRDefault="00E02891" w:rsidP="00E02891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к экзамену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2891" w:rsidRPr="00C46670" w:rsidRDefault="00E02891" w:rsidP="00E0289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A2690E" w:rsidRDefault="00A2690E">
      <w:pPr>
        <w:jc w:val="both"/>
        <w:rPr>
          <w:sz w:val="28"/>
        </w:rPr>
      </w:pPr>
    </w:p>
    <w:sectPr w:rsidR="00A2690E" w:rsidSect="000F767A">
      <w:pgSz w:w="11909" w:h="16834"/>
      <w:pgMar w:top="851" w:right="851" w:bottom="851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B0F"/>
    <w:multiLevelType w:val="singleLevel"/>
    <w:tmpl w:val="CFF812C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36D25A3"/>
    <w:multiLevelType w:val="hybridMultilevel"/>
    <w:tmpl w:val="501A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74D45"/>
    <w:multiLevelType w:val="multilevel"/>
    <w:tmpl w:val="3254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76BB0"/>
    <w:multiLevelType w:val="hybridMultilevel"/>
    <w:tmpl w:val="0D8C3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95FDE"/>
    <w:rsid w:val="00004A25"/>
    <w:rsid w:val="0002527A"/>
    <w:rsid w:val="00027F18"/>
    <w:rsid w:val="00042811"/>
    <w:rsid w:val="000536F4"/>
    <w:rsid w:val="00054DBF"/>
    <w:rsid w:val="000558E4"/>
    <w:rsid w:val="00061EB9"/>
    <w:rsid w:val="00075BF6"/>
    <w:rsid w:val="000A4809"/>
    <w:rsid w:val="000E2695"/>
    <w:rsid w:val="000F767A"/>
    <w:rsid w:val="001143B1"/>
    <w:rsid w:val="00117173"/>
    <w:rsid w:val="0012040F"/>
    <w:rsid w:val="00125265"/>
    <w:rsid w:val="00133298"/>
    <w:rsid w:val="001642CE"/>
    <w:rsid w:val="00175815"/>
    <w:rsid w:val="001A17B6"/>
    <w:rsid w:val="001B02F6"/>
    <w:rsid w:val="001C1776"/>
    <w:rsid w:val="001C2F7A"/>
    <w:rsid w:val="001D5B5C"/>
    <w:rsid w:val="001E1F80"/>
    <w:rsid w:val="001E31DD"/>
    <w:rsid w:val="001F1D70"/>
    <w:rsid w:val="001F52D7"/>
    <w:rsid w:val="00207C24"/>
    <w:rsid w:val="002A2D8C"/>
    <w:rsid w:val="002B2742"/>
    <w:rsid w:val="002C2F67"/>
    <w:rsid w:val="002D20E3"/>
    <w:rsid w:val="002F1939"/>
    <w:rsid w:val="002F48F8"/>
    <w:rsid w:val="00304407"/>
    <w:rsid w:val="0032332F"/>
    <w:rsid w:val="003375AD"/>
    <w:rsid w:val="003463C5"/>
    <w:rsid w:val="00354FE1"/>
    <w:rsid w:val="003D26D4"/>
    <w:rsid w:val="003F1F59"/>
    <w:rsid w:val="00401838"/>
    <w:rsid w:val="00402A5C"/>
    <w:rsid w:val="00405F2F"/>
    <w:rsid w:val="004545B5"/>
    <w:rsid w:val="004649DD"/>
    <w:rsid w:val="004665FD"/>
    <w:rsid w:val="00495D94"/>
    <w:rsid w:val="004A1DDD"/>
    <w:rsid w:val="004B2B33"/>
    <w:rsid w:val="004D38D4"/>
    <w:rsid w:val="004E4F95"/>
    <w:rsid w:val="00501C16"/>
    <w:rsid w:val="005100E8"/>
    <w:rsid w:val="00582B6E"/>
    <w:rsid w:val="00592990"/>
    <w:rsid w:val="005B22BE"/>
    <w:rsid w:val="005B335A"/>
    <w:rsid w:val="005B7792"/>
    <w:rsid w:val="005D064D"/>
    <w:rsid w:val="005F3679"/>
    <w:rsid w:val="005F701B"/>
    <w:rsid w:val="00616AE9"/>
    <w:rsid w:val="006217C4"/>
    <w:rsid w:val="00621987"/>
    <w:rsid w:val="00646BA0"/>
    <w:rsid w:val="0065230B"/>
    <w:rsid w:val="00662EB1"/>
    <w:rsid w:val="00666C0D"/>
    <w:rsid w:val="0067254C"/>
    <w:rsid w:val="006822D7"/>
    <w:rsid w:val="006826F4"/>
    <w:rsid w:val="00684098"/>
    <w:rsid w:val="00687A1D"/>
    <w:rsid w:val="006924A1"/>
    <w:rsid w:val="006943D5"/>
    <w:rsid w:val="006A001F"/>
    <w:rsid w:val="006A194C"/>
    <w:rsid w:val="006B3A3A"/>
    <w:rsid w:val="006C357C"/>
    <w:rsid w:val="006D257B"/>
    <w:rsid w:val="006E2D27"/>
    <w:rsid w:val="006F3A75"/>
    <w:rsid w:val="006F7C3F"/>
    <w:rsid w:val="00700FD4"/>
    <w:rsid w:val="0070222B"/>
    <w:rsid w:val="0071537E"/>
    <w:rsid w:val="00716813"/>
    <w:rsid w:val="00755DEC"/>
    <w:rsid w:val="007566FA"/>
    <w:rsid w:val="00760770"/>
    <w:rsid w:val="00773EB5"/>
    <w:rsid w:val="00774ED2"/>
    <w:rsid w:val="00794347"/>
    <w:rsid w:val="007B4C5D"/>
    <w:rsid w:val="007B6ED4"/>
    <w:rsid w:val="007D0473"/>
    <w:rsid w:val="007E68B5"/>
    <w:rsid w:val="00814875"/>
    <w:rsid w:val="00821EF0"/>
    <w:rsid w:val="008408B9"/>
    <w:rsid w:val="0085766F"/>
    <w:rsid w:val="008738C0"/>
    <w:rsid w:val="00873FEF"/>
    <w:rsid w:val="008928A3"/>
    <w:rsid w:val="008A2F1F"/>
    <w:rsid w:val="008D6314"/>
    <w:rsid w:val="008E6E12"/>
    <w:rsid w:val="00980066"/>
    <w:rsid w:val="009C21C3"/>
    <w:rsid w:val="009C6D40"/>
    <w:rsid w:val="009C7C38"/>
    <w:rsid w:val="009D48A7"/>
    <w:rsid w:val="009E6AC4"/>
    <w:rsid w:val="009F4C80"/>
    <w:rsid w:val="00A13F73"/>
    <w:rsid w:val="00A2690E"/>
    <w:rsid w:val="00A4773D"/>
    <w:rsid w:val="00A54BFC"/>
    <w:rsid w:val="00A5635F"/>
    <w:rsid w:val="00A803E2"/>
    <w:rsid w:val="00A83EBE"/>
    <w:rsid w:val="00AA6CB2"/>
    <w:rsid w:val="00AC16CA"/>
    <w:rsid w:val="00AC5D2C"/>
    <w:rsid w:val="00B115C8"/>
    <w:rsid w:val="00B40195"/>
    <w:rsid w:val="00B4447A"/>
    <w:rsid w:val="00B63965"/>
    <w:rsid w:val="00B80788"/>
    <w:rsid w:val="00B95FDE"/>
    <w:rsid w:val="00B97B82"/>
    <w:rsid w:val="00BA4550"/>
    <w:rsid w:val="00BB6656"/>
    <w:rsid w:val="00C2087F"/>
    <w:rsid w:val="00C22E12"/>
    <w:rsid w:val="00C34646"/>
    <w:rsid w:val="00C3785E"/>
    <w:rsid w:val="00C8224F"/>
    <w:rsid w:val="00C92669"/>
    <w:rsid w:val="00C92706"/>
    <w:rsid w:val="00C93F44"/>
    <w:rsid w:val="00C95F45"/>
    <w:rsid w:val="00CB5DAE"/>
    <w:rsid w:val="00CD3D3F"/>
    <w:rsid w:val="00CF5F70"/>
    <w:rsid w:val="00D16A67"/>
    <w:rsid w:val="00D26BAC"/>
    <w:rsid w:val="00D637DF"/>
    <w:rsid w:val="00D701CB"/>
    <w:rsid w:val="00D74224"/>
    <w:rsid w:val="00D827C8"/>
    <w:rsid w:val="00D905A6"/>
    <w:rsid w:val="00D94F8A"/>
    <w:rsid w:val="00DD55AD"/>
    <w:rsid w:val="00DE720E"/>
    <w:rsid w:val="00E02891"/>
    <w:rsid w:val="00E370B7"/>
    <w:rsid w:val="00E51F55"/>
    <w:rsid w:val="00E76B5D"/>
    <w:rsid w:val="00E84BE1"/>
    <w:rsid w:val="00E967B7"/>
    <w:rsid w:val="00EA38E3"/>
    <w:rsid w:val="00EB3473"/>
    <w:rsid w:val="00EB549B"/>
    <w:rsid w:val="00EC1437"/>
    <w:rsid w:val="00EC5B60"/>
    <w:rsid w:val="00EF2AAF"/>
    <w:rsid w:val="00F03265"/>
    <w:rsid w:val="00F1579F"/>
    <w:rsid w:val="00F2744F"/>
    <w:rsid w:val="00F349E7"/>
    <w:rsid w:val="00F500E9"/>
    <w:rsid w:val="00F67D86"/>
    <w:rsid w:val="00FC22E2"/>
    <w:rsid w:val="00FC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D6016"/>
  <w15:docId w15:val="{1F473B32-6FE8-45D8-AFE3-D7180DF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C3F"/>
    <w:pPr>
      <w:jc w:val="both"/>
    </w:pPr>
    <w:rPr>
      <w:sz w:val="28"/>
    </w:rPr>
  </w:style>
  <w:style w:type="paragraph" w:styleId="2">
    <w:name w:val="Body Text 2"/>
    <w:basedOn w:val="a"/>
    <w:rsid w:val="006F7C3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C2C2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РФ</vt:lpstr>
    </vt:vector>
  </TitlesOfParts>
  <Company>DRB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РФ</dc:title>
  <dc:subject/>
  <dc:creator>OLEG</dc:creator>
  <cp:keywords/>
  <cp:lastModifiedBy>Леонид Трембовлев</cp:lastModifiedBy>
  <cp:revision>11</cp:revision>
  <dcterms:created xsi:type="dcterms:W3CDTF">2015-09-03T02:07:00Z</dcterms:created>
  <dcterms:modified xsi:type="dcterms:W3CDTF">2017-01-15T12:50:00Z</dcterms:modified>
</cp:coreProperties>
</file>