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05" w:rsidRPr="00913037" w:rsidRDefault="00565674" w:rsidP="00913037">
      <w:pPr>
        <w:pStyle w:val="1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0" w:name="bookmark0"/>
      <w:r w:rsidRPr="00913037">
        <w:rPr>
          <w:sz w:val="28"/>
          <w:szCs w:val="28"/>
        </w:rPr>
        <w:t>ПОЯСНИТЕЛЬНАЯ ЗАПИСКА</w:t>
      </w:r>
      <w:bookmarkEnd w:id="0"/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913037">
        <w:rPr>
          <w:sz w:val="28"/>
          <w:szCs w:val="28"/>
        </w:rPr>
        <w:t>Примерная программа учебной дисциплины «Правовое обеспечение профес</w:t>
      </w:r>
      <w:r w:rsidRPr="00913037">
        <w:rPr>
          <w:sz w:val="28"/>
          <w:szCs w:val="28"/>
        </w:rPr>
        <w:softHyphen/>
        <w:t>сиональной деятельности» предназначена для реализации государственных требо</w:t>
      </w:r>
      <w:r w:rsidRPr="00913037">
        <w:rPr>
          <w:sz w:val="28"/>
          <w:szCs w:val="28"/>
        </w:rPr>
        <w:softHyphen/>
        <w:t>ваний к минимуму содержания и уровню подготовки выпускников по специально</w:t>
      </w:r>
      <w:r w:rsidRPr="00913037">
        <w:rPr>
          <w:sz w:val="28"/>
          <w:szCs w:val="28"/>
        </w:rPr>
        <w:softHyphen/>
        <w:t>стям группы</w:t>
      </w:r>
      <w:r w:rsidRPr="00913037">
        <w:rPr>
          <w:rStyle w:val="a5"/>
          <w:sz w:val="28"/>
          <w:szCs w:val="28"/>
        </w:rPr>
        <w:t xml:space="preserve"> 0300 Образование</w:t>
      </w:r>
      <w:r w:rsidRPr="00913037">
        <w:rPr>
          <w:sz w:val="28"/>
          <w:szCs w:val="28"/>
        </w:rPr>
        <w:t xml:space="preserve"> среднего профессионального образования и явля</w:t>
      </w:r>
      <w:r w:rsidRPr="00913037">
        <w:rPr>
          <w:sz w:val="28"/>
          <w:szCs w:val="28"/>
        </w:rPr>
        <w:softHyphen/>
        <w:t xml:space="preserve">ется единой для всех форм обучения: очной, </w:t>
      </w:r>
      <w:proofErr w:type="spellStart"/>
      <w:r w:rsidRPr="00913037">
        <w:rPr>
          <w:sz w:val="28"/>
          <w:szCs w:val="28"/>
        </w:rPr>
        <w:t>очно-заочной</w:t>
      </w:r>
      <w:proofErr w:type="spellEnd"/>
      <w:r w:rsidRPr="00913037">
        <w:rPr>
          <w:sz w:val="28"/>
          <w:szCs w:val="28"/>
        </w:rPr>
        <w:t xml:space="preserve"> (вечерней), заочной и экстерната, а также для всех типов и видов образовательных учреждений, реали</w:t>
      </w:r>
      <w:r w:rsidRPr="00913037">
        <w:rPr>
          <w:sz w:val="28"/>
          <w:szCs w:val="28"/>
        </w:rPr>
        <w:softHyphen/>
        <w:t>зующих основные профессиональные образовательные программы среднего про</w:t>
      </w:r>
      <w:r w:rsidRPr="00913037">
        <w:rPr>
          <w:sz w:val="28"/>
          <w:szCs w:val="28"/>
        </w:rPr>
        <w:softHyphen/>
        <w:t>фессионального образования.</w:t>
      </w:r>
      <w:proofErr w:type="gramEnd"/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 xml:space="preserve">Учебная дисциплина «Правовое обеспечение профессиональной деятельности» впервые введена в перечень </w:t>
      </w:r>
      <w:proofErr w:type="spellStart"/>
      <w:r w:rsidRPr="00913037">
        <w:rPr>
          <w:sz w:val="28"/>
          <w:szCs w:val="28"/>
        </w:rPr>
        <w:t>общепрофессиональных</w:t>
      </w:r>
      <w:proofErr w:type="spellEnd"/>
      <w:r w:rsidRPr="00913037">
        <w:rPr>
          <w:sz w:val="28"/>
          <w:szCs w:val="28"/>
        </w:rPr>
        <w:t xml:space="preserve"> дисциплин педагогических специальностей. Актуальность правовых знаний в профессиональной деятельно</w:t>
      </w:r>
      <w:r w:rsidRPr="00913037">
        <w:rPr>
          <w:sz w:val="28"/>
          <w:szCs w:val="28"/>
        </w:rPr>
        <w:softHyphen/>
        <w:t>сти вызвана тем, что в России постепенно складывается гражданское общество и правовое государство, растет потребность и стремление к соблюдению прав и сво</w:t>
      </w:r>
      <w:r w:rsidRPr="00913037">
        <w:rPr>
          <w:sz w:val="28"/>
          <w:szCs w:val="28"/>
        </w:rPr>
        <w:softHyphen/>
        <w:t xml:space="preserve">бод человека, в том числе ребенка. Профессиональная деятельность педагога </w:t>
      </w:r>
      <w:proofErr w:type="spellStart"/>
      <w:r w:rsidRPr="00913037">
        <w:rPr>
          <w:sz w:val="28"/>
          <w:szCs w:val="28"/>
        </w:rPr>
        <w:t>мно</w:t>
      </w:r>
      <w:r w:rsidRPr="00913037">
        <w:rPr>
          <w:sz w:val="28"/>
          <w:szCs w:val="28"/>
        </w:rPr>
        <w:softHyphen/>
        <w:t>гоаспектная</w:t>
      </w:r>
      <w:proofErr w:type="spellEnd"/>
      <w:r w:rsidRPr="00913037">
        <w:rPr>
          <w:sz w:val="28"/>
          <w:szCs w:val="28"/>
        </w:rPr>
        <w:t>, и наряду с психолого-педагогической компетентностью и технологи</w:t>
      </w:r>
      <w:r w:rsidRPr="00913037">
        <w:rPr>
          <w:sz w:val="28"/>
          <w:szCs w:val="28"/>
        </w:rPr>
        <w:softHyphen/>
        <w:t>ческим искусством он обязан руководствоваться в отношениях с детьми и их ро</w:t>
      </w:r>
      <w:r w:rsidRPr="00913037">
        <w:rPr>
          <w:sz w:val="28"/>
          <w:szCs w:val="28"/>
        </w:rPr>
        <w:softHyphen/>
        <w:t>дителями, коллегами и руководителями, органами государственной власти и насе</w:t>
      </w:r>
      <w:r w:rsidRPr="00913037">
        <w:rPr>
          <w:sz w:val="28"/>
          <w:szCs w:val="28"/>
        </w:rPr>
        <w:softHyphen/>
        <w:t>лением правовыми нормами, регулирующими отношения в сфере образования.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Предлагаемая учебная дисциплина ставит своей целью сформировать целост</w:t>
      </w:r>
      <w:r w:rsidRPr="00913037">
        <w:rPr>
          <w:sz w:val="28"/>
          <w:szCs w:val="28"/>
        </w:rPr>
        <w:softHyphen/>
        <w:t>ную систему знаний по правовому регулированию сферы образования, ознако</w:t>
      </w:r>
      <w:r w:rsidRPr="00913037">
        <w:rPr>
          <w:sz w:val="28"/>
          <w:szCs w:val="28"/>
        </w:rPr>
        <w:softHyphen/>
        <w:t>мить студентов с новыми тенденциями в данной области, повысить уровень их правового сознания и правовой культуры.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В ней рассматриваются правовые аспекты реализации государственной поли</w:t>
      </w:r>
      <w:r w:rsidRPr="00913037">
        <w:rPr>
          <w:sz w:val="28"/>
          <w:szCs w:val="28"/>
        </w:rPr>
        <w:softHyphen/>
        <w:t>тики в области образования, изучается международный опыт правового регулиро</w:t>
      </w:r>
      <w:r w:rsidRPr="00913037">
        <w:rPr>
          <w:sz w:val="28"/>
          <w:szCs w:val="28"/>
        </w:rPr>
        <w:softHyphen/>
        <w:t>вания данной сферы человеческой деятельности, всесторонне и комплексно охва</w:t>
      </w:r>
      <w:r w:rsidRPr="00913037">
        <w:rPr>
          <w:sz w:val="28"/>
          <w:szCs w:val="28"/>
        </w:rPr>
        <w:softHyphen/>
        <w:t>тываются различные стороны юридического обеспечения образовательной дея</w:t>
      </w:r>
      <w:r w:rsidRPr="00913037">
        <w:rPr>
          <w:sz w:val="28"/>
          <w:szCs w:val="28"/>
        </w:rPr>
        <w:softHyphen/>
        <w:t>тельности.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В центр учебной дисциплины поставлен правовой статус работника образова</w:t>
      </w:r>
      <w:r w:rsidRPr="00913037">
        <w:rPr>
          <w:sz w:val="28"/>
          <w:szCs w:val="28"/>
        </w:rPr>
        <w:softHyphen/>
        <w:t>тельного учреждения, его взаимоотношения с государством и образовательным учреждением, а также вопрос охраны прав и защиты интересов детей работником системы образования.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Основные задачи учебной дисциплины: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72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изучение основных аспектов правового регулирования сферы образова</w:t>
      </w:r>
      <w:r w:rsidRPr="00913037">
        <w:rPr>
          <w:sz w:val="28"/>
          <w:szCs w:val="28"/>
        </w:rPr>
        <w:softHyphen/>
        <w:t>ния;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формирование основных понятий, связанных с правовым регулировани</w:t>
      </w:r>
      <w:r w:rsidRPr="00913037">
        <w:rPr>
          <w:sz w:val="28"/>
          <w:szCs w:val="28"/>
        </w:rPr>
        <w:softHyphen/>
        <w:t>ем сферы образования;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71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формирование у студентов способности оперировать полученными юри</w:t>
      </w:r>
      <w:r w:rsidRPr="00913037">
        <w:rPr>
          <w:sz w:val="28"/>
          <w:szCs w:val="28"/>
        </w:rPr>
        <w:softHyphen/>
        <w:t>дическими знаниями, умениями и навыками в педагогической деятельно</w:t>
      </w:r>
      <w:r w:rsidRPr="00913037">
        <w:rPr>
          <w:sz w:val="28"/>
          <w:szCs w:val="28"/>
        </w:rPr>
        <w:softHyphen/>
        <w:t>сти.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Необходимо отметить, что проблема правового регулирования сферы образо</w:t>
      </w:r>
      <w:r w:rsidRPr="00913037">
        <w:rPr>
          <w:sz w:val="28"/>
          <w:szCs w:val="28"/>
        </w:rPr>
        <w:softHyphen/>
        <w:t>вания носит комплексный характер и непосредс</w:t>
      </w:r>
      <w:r w:rsidR="00913037">
        <w:rPr>
          <w:sz w:val="28"/>
          <w:szCs w:val="28"/>
        </w:rPr>
        <w:t>твенно связана со многими отрас</w:t>
      </w:r>
      <w:r w:rsidRPr="00913037">
        <w:rPr>
          <w:sz w:val="28"/>
          <w:szCs w:val="28"/>
        </w:rPr>
        <w:t xml:space="preserve">лями российского мрака: </w:t>
      </w:r>
      <w:proofErr w:type="gramStart"/>
      <w:r w:rsidRPr="00913037">
        <w:rPr>
          <w:sz w:val="28"/>
          <w:szCs w:val="28"/>
        </w:rPr>
        <w:t>конституционным</w:t>
      </w:r>
      <w:proofErr w:type="gramEnd"/>
      <w:r w:rsidRPr="002848B7">
        <w:rPr>
          <w:rStyle w:val="7pt1pt60"/>
          <w:sz w:val="28"/>
          <w:szCs w:val="28"/>
          <w:lang w:val="ru-RU"/>
        </w:rPr>
        <w:t xml:space="preserve"> .1 </w:t>
      </w:r>
      <w:proofErr w:type="spellStart"/>
      <w:r w:rsidRPr="00913037">
        <w:rPr>
          <w:rStyle w:val="7pt1pt60"/>
          <w:sz w:val="28"/>
          <w:szCs w:val="28"/>
        </w:rPr>
        <w:t>imhiiiu</w:t>
      </w:r>
      <w:proofErr w:type="spellEnd"/>
      <w:r w:rsidRPr="00913037">
        <w:rPr>
          <w:sz w:val="28"/>
          <w:szCs w:val="28"/>
        </w:rPr>
        <w:t xml:space="preserve"> </w:t>
      </w:r>
      <w:proofErr w:type="spellStart"/>
      <w:r w:rsidRPr="00913037">
        <w:rPr>
          <w:sz w:val="28"/>
          <w:szCs w:val="28"/>
          <w:lang w:val="en-US"/>
        </w:rPr>
        <w:t>ip</w:t>
      </w:r>
      <w:proofErr w:type="spellEnd"/>
      <w:r w:rsidRPr="00913037">
        <w:rPr>
          <w:rStyle w:val="7pt1pt60"/>
          <w:sz w:val="28"/>
          <w:szCs w:val="28"/>
          <w:lang w:val="ru-RU"/>
        </w:rPr>
        <w:t>.</w:t>
      </w:r>
      <w:proofErr w:type="spellStart"/>
      <w:r w:rsidRPr="00913037">
        <w:rPr>
          <w:rStyle w:val="7pt1pt60"/>
          <w:sz w:val="28"/>
          <w:szCs w:val="28"/>
        </w:rPr>
        <w:t>i</w:t>
      </w:r>
      <w:proofErr w:type="spellEnd"/>
      <w:r w:rsidRPr="00913037">
        <w:rPr>
          <w:sz w:val="28"/>
          <w:szCs w:val="28"/>
        </w:rPr>
        <w:tab/>
      </w:r>
      <w:r w:rsidRPr="00913037">
        <w:rPr>
          <w:sz w:val="28"/>
          <w:szCs w:val="28"/>
        </w:rPr>
        <w:tab/>
      </w:r>
      <w:r w:rsidRPr="00913037">
        <w:rPr>
          <w:sz w:val="28"/>
          <w:szCs w:val="28"/>
        </w:rPr>
        <w:tab/>
      </w:r>
      <w:r w:rsidRPr="00913037">
        <w:rPr>
          <w:sz w:val="28"/>
          <w:szCs w:val="28"/>
        </w:rPr>
        <w:tab/>
      </w:r>
      <w:r w:rsidRPr="00913037">
        <w:rPr>
          <w:rStyle w:val="7pt1pt60"/>
          <w:sz w:val="28"/>
          <w:szCs w:val="28"/>
          <w:lang w:val="ru-RU"/>
        </w:rPr>
        <w:t xml:space="preserve"> </w:t>
      </w:r>
      <w:proofErr w:type="spellStart"/>
      <w:r w:rsidRPr="00913037">
        <w:rPr>
          <w:rStyle w:val="7pt1pt60"/>
          <w:sz w:val="28"/>
          <w:szCs w:val="28"/>
        </w:rPr>
        <w:t>i</w:t>
      </w:r>
      <w:r w:rsidRPr="00913037">
        <w:rPr>
          <w:sz w:val="28"/>
          <w:szCs w:val="28"/>
        </w:rPr>
        <w:t>ражданским</w:t>
      </w:r>
      <w:proofErr w:type="spellEnd"/>
      <w:r w:rsidRPr="00913037">
        <w:rPr>
          <w:sz w:val="28"/>
          <w:szCs w:val="28"/>
        </w:rPr>
        <w:t>,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предпринимательским, финансовым, трудовым, уголовным, л тми- правом соци</w:t>
      </w:r>
      <w:r w:rsidRPr="00913037">
        <w:rPr>
          <w:sz w:val="28"/>
          <w:szCs w:val="28"/>
        </w:rPr>
        <w:softHyphen/>
        <w:t>ального обеспечения и международным публичным правом</w:t>
      </w:r>
      <w:proofErr w:type="gramStart"/>
      <w:r w:rsidRPr="00913037">
        <w:rPr>
          <w:sz w:val="28"/>
          <w:szCs w:val="28"/>
        </w:rPr>
        <w:t xml:space="preserve"> К</w:t>
      </w:r>
      <w:proofErr w:type="gramEnd"/>
      <w:r w:rsidRPr="00913037">
        <w:rPr>
          <w:sz w:val="28"/>
          <w:szCs w:val="28"/>
        </w:rPr>
        <w:t>роме ми о, следует подчеркнуть необходимость установления междисциплинарных спя чем, в первую очередь, с такими дисциплинами, как «Педагогика», «Основы права», «Основы экономики», «Экономика образовательного учреждения», «</w:t>
      </w:r>
      <w:proofErr w:type="spellStart"/>
      <w:r w:rsidRPr="00913037">
        <w:rPr>
          <w:sz w:val="28"/>
          <w:szCs w:val="28"/>
        </w:rPr>
        <w:t>Менеджмеш</w:t>
      </w:r>
      <w:proofErr w:type="spellEnd"/>
      <w:r w:rsidRPr="00913037">
        <w:rPr>
          <w:sz w:val="28"/>
          <w:szCs w:val="28"/>
        </w:rPr>
        <w:t>».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В результате изучения учебной дисциплины</w:t>
      </w:r>
      <w:r w:rsidRPr="00913037">
        <w:rPr>
          <w:rStyle w:val="a8"/>
          <w:sz w:val="28"/>
          <w:szCs w:val="28"/>
        </w:rPr>
        <w:t xml:space="preserve"> студент должен:</w:t>
      </w:r>
    </w:p>
    <w:p w:rsidR="00FC4305" w:rsidRPr="00913037" w:rsidRDefault="00565674" w:rsidP="00913037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13037">
        <w:rPr>
          <w:sz w:val="28"/>
          <w:szCs w:val="28"/>
        </w:rPr>
        <w:t>иметь представление: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lastRenderedPageBreak/>
        <w:t>об основах государственной политики и права в области образования;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о роли правовой системы России в регулировании образовательных от</w:t>
      </w:r>
      <w:r w:rsidRPr="00913037">
        <w:rPr>
          <w:sz w:val="28"/>
          <w:szCs w:val="28"/>
        </w:rPr>
        <w:softHyphen/>
        <w:t>ношений;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о правовых аспектах управления системой образования;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о задачах законодательства Российской Федерации в сфере образования;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о системе защиты прав и законных интересов образовательного учреж</w:t>
      </w:r>
      <w:r w:rsidRPr="00913037">
        <w:rPr>
          <w:sz w:val="28"/>
          <w:szCs w:val="28"/>
        </w:rPr>
        <w:softHyphen/>
        <w:t>дения;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о системе защиты прав и законных интересов работников образователь</w:t>
      </w:r>
      <w:r w:rsidRPr="00913037">
        <w:rPr>
          <w:sz w:val="28"/>
          <w:szCs w:val="28"/>
        </w:rPr>
        <w:softHyphen/>
        <w:t>ных учреждений;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о системе охраны прав и защиты интересов да ой в Российской Федера</w:t>
      </w:r>
      <w:r w:rsidRPr="00913037">
        <w:rPr>
          <w:sz w:val="28"/>
          <w:szCs w:val="28"/>
        </w:rPr>
        <w:softHyphen/>
        <w:t>ции;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об основных понятиях теории права;</w:t>
      </w:r>
    </w:p>
    <w:p w:rsidR="00FC4305" w:rsidRPr="00913037" w:rsidRDefault="00565674" w:rsidP="00913037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13037">
        <w:rPr>
          <w:sz w:val="28"/>
          <w:szCs w:val="28"/>
        </w:rPr>
        <w:t>знать: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права и обязанности работников в сфере управления образованием;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основные нормативные правовые акты, регулирующие правоотношения в процессе образовательной деятельности;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особенности регулирования трудовых отношений в области образова</w:t>
      </w:r>
      <w:r w:rsidRPr="00913037">
        <w:rPr>
          <w:sz w:val="28"/>
          <w:szCs w:val="28"/>
        </w:rPr>
        <w:softHyphen/>
        <w:t>тельного права;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закон Российской Федерации «Об образовании» и механизм его реализа</w:t>
      </w:r>
      <w:r w:rsidRPr="00913037">
        <w:rPr>
          <w:sz w:val="28"/>
          <w:szCs w:val="28"/>
        </w:rPr>
        <w:softHyphen/>
        <w:t>ции;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основы семейного права;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основное содержание международных документов и российского зако</w:t>
      </w:r>
      <w:r w:rsidRPr="00913037">
        <w:rPr>
          <w:sz w:val="28"/>
          <w:szCs w:val="28"/>
        </w:rPr>
        <w:softHyphen/>
        <w:t>нодательства о правах ребенка;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особенности дисциплинарной, административной, уголовной ответст</w:t>
      </w:r>
      <w:r w:rsidRPr="00913037">
        <w:rPr>
          <w:sz w:val="28"/>
          <w:szCs w:val="28"/>
        </w:rPr>
        <w:softHyphen/>
        <w:t>венности работника образовательного учреждения;</w:t>
      </w:r>
    </w:p>
    <w:p w:rsidR="00FC4305" w:rsidRPr="00913037" w:rsidRDefault="00565674" w:rsidP="00913037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13037">
        <w:rPr>
          <w:sz w:val="28"/>
          <w:szCs w:val="28"/>
        </w:rPr>
        <w:t>уметь: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использовать нормативно-правовые документы в работе;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84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осуществлять сотрудничество с органами правопорядка и социальной защиты населения;</w:t>
      </w:r>
    </w:p>
    <w:p w:rsidR="00FC4305" w:rsidRPr="00913037" w:rsidRDefault="00565674" w:rsidP="00913037">
      <w:pPr>
        <w:pStyle w:val="2"/>
        <w:numPr>
          <w:ilvl w:val="0"/>
          <w:numId w:val="1"/>
        </w:numPr>
        <w:shd w:val="clear" w:color="auto" w:fill="auto"/>
        <w:tabs>
          <w:tab w:val="left" w:pos="83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оказывать практическую правовую помощь ребенку в области социаль</w:t>
      </w:r>
      <w:r w:rsidRPr="00913037">
        <w:rPr>
          <w:sz w:val="28"/>
          <w:szCs w:val="28"/>
        </w:rPr>
        <w:softHyphen/>
        <w:t>ной защиты;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- защищать свои права в соответствии с трудовым законодательством.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Примерная программа служит основой для разработки образовательными уч</w:t>
      </w:r>
      <w:r w:rsidRPr="00913037">
        <w:rPr>
          <w:sz w:val="28"/>
          <w:szCs w:val="28"/>
        </w:rPr>
        <w:softHyphen/>
        <w:t>реждениями рабочей программы учебной дисциплины.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При разработке рабочей программы наименование учебной дисциплины, структура ее содержания, уровень усвоения студентами учебного материала, ко</w:t>
      </w:r>
      <w:r w:rsidRPr="00913037">
        <w:rPr>
          <w:sz w:val="28"/>
          <w:szCs w:val="28"/>
        </w:rPr>
        <w:softHyphen/>
        <w:t>личество часов на учебную дисциплину в целом определяются в соответствии с государственными требованиями к минимуму содержания и уровню подготовки выпускников по конкретной педагогической специальности среднего профессио</w:t>
      </w:r>
      <w:r w:rsidRPr="00913037">
        <w:rPr>
          <w:sz w:val="28"/>
          <w:szCs w:val="28"/>
        </w:rPr>
        <w:softHyphen/>
        <w:t>нального образования. Рабочая программа рассматривается предметной (цикло</w:t>
      </w:r>
      <w:r w:rsidRPr="00913037">
        <w:rPr>
          <w:sz w:val="28"/>
          <w:szCs w:val="28"/>
        </w:rPr>
        <w:softHyphen/>
        <w:t>вой) комиссией и утверждается заместителем директора по учебной работе.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913037">
        <w:rPr>
          <w:sz w:val="28"/>
          <w:szCs w:val="28"/>
        </w:rPr>
        <w:t>При разработке рабочей программы учебной дисциплины образовательное уч</w:t>
      </w:r>
      <w:r w:rsidRPr="00913037">
        <w:rPr>
          <w:sz w:val="28"/>
          <w:szCs w:val="28"/>
        </w:rPr>
        <w:softHyphen/>
        <w:t>реждение в зависимости от профиля и специфики подготовки специалистов может вносить изменения в содержание, последовательность изучения учебного мате</w:t>
      </w:r>
      <w:r w:rsidRPr="00913037">
        <w:rPr>
          <w:sz w:val="28"/>
          <w:szCs w:val="28"/>
        </w:rPr>
        <w:softHyphen/>
        <w:t>риала и распределение учебных часов по разделам (темам), а также в перечень практических занятий, не нарушая логики изложения дисциплины и при условии выполнения государственных требований к уровню подготовки выпускников.</w:t>
      </w:r>
      <w:proofErr w:type="gramEnd"/>
      <w:r w:rsidRPr="00913037">
        <w:rPr>
          <w:sz w:val="28"/>
          <w:szCs w:val="28"/>
        </w:rPr>
        <w:t xml:space="preserve"> В содержании учебной дисциплины по каждой теме приведены требования к фор</w:t>
      </w:r>
      <w:r w:rsidRPr="00913037">
        <w:rPr>
          <w:sz w:val="28"/>
          <w:szCs w:val="28"/>
        </w:rPr>
        <w:softHyphen/>
        <w:t>мируемым представлениям, знаниям и умениям.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 xml:space="preserve">Во время изучения учебной дисциплины могут применяться различные формы организации учебного процесса: семинары, деловые игры, дискуссии, диспуты, </w:t>
      </w:r>
      <w:r w:rsidRPr="00913037">
        <w:rPr>
          <w:sz w:val="28"/>
          <w:szCs w:val="28"/>
        </w:rPr>
        <w:lastRenderedPageBreak/>
        <w:t>доклады, выполнение конспектов и анализ нормативно-правовых актов, тестиро</w:t>
      </w:r>
      <w:r w:rsidRPr="00913037">
        <w:rPr>
          <w:sz w:val="28"/>
          <w:szCs w:val="28"/>
        </w:rPr>
        <w:softHyphen/>
        <w:t>вания, решение задач, самостоятельные и контрольные работы.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Примерная программа рассчитана на 48 часов, в том числе - 8 практических занятий. Эффективнее изучать данную учебную дисциплину после изучения курса основ права с тем, чтобы студенты могли получить более полное представление о правовой системе Росс</w:t>
      </w:r>
      <w:proofErr w:type="gramStart"/>
      <w:r w:rsidRPr="00913037">
        <w:rPr>
          <w:sz w:val="28"/>
          <w:szCs w:val="28"/>
        </w:rPr>
        <w:t>ии и ее</w:t>
      </w:r>
      <w:proofErr w:type="gramEnd"/>
      <w:r w:rsidRPr="00913037">
        <w:rPr>
          <w:sz w:val="28"/>
          <w:szCs w:val="28"/>
        </w:rPr>
        <w:t xml:space="preserve"> отдельных отраслях, более осознанно владеть поня</w:t>
      </w:r>
      <w:r w:rsidRPr="00913037">
        <w:rPr>
          <w:sz w:val="28"/>
          <w:szCs w:val="28"/>
        </w:rPr>
        <w:softHyphen/>
        <w:t>тийным аппаратом юридической науки. Темы практических занятий отражают ак</w:t>
      </w:r>
      <w:r w:rsidRPr="00913037">
        <w:rPr>
          <w:sz w:val="28"/>
          <w:szCs w:val="28"/>
        </w:rPr>
        <w:softHyphen/>
        <w:t>туальные проблемы образовательного права, при этом они носят рекомендатель</w:t>
      </w:r>
      <w:r w:rsidRPr="00913037">
        <w:rPr>
          <w:sz w:val="28"/>
          <w:szCs w:val="28"/>
        </w:rPr>
        <w:softHyphen/>
        <w:t>ный характер. Дополнительные темы или направление работы можно взять из те</w:t>
      </w:r>
      <w:r w:rsidRPr="00913037">
        <w:rPr>
          <w:sz w:val="28"/>
          <w:szCs w:val="28"/>
        </w:rPr>
        <w:softHyphen/>
        <w:t>матики курсовых работ.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При изложении материала необходимо соблюдать единство терминологии и обозначений в соответствии с действующими стандартами.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Программа включает изучение теоретического и практического материала, а также самостоятельную работу студентов.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Для проверки знаний студентов в рабочей программе рекомендуется указы</w:t>
      </w:r>
      <w:r w:rsidRPr="00913037">
        <w:rPr>
          <w:sz w:val="28"/>
          <w:szCs w:val="28"/>
        </w:rPr>
        <w:softHyphen/>
        <w:t>вать, по окончании изучения каких разделов следует проводить рубежный кон</w:t>
      </w:r>
      <w:r w:rsidRPr="00913037">
        <w:rPr>
          <w:sz w:val="28"/>
          <w:szCs w:val="28"/>
        </w:rPr>
        <w:softHyphen/>
        <w:t>троль.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sz w:val="28"/>
          <w:szCs w:val="28"/>
        </w:rPr>
        <w:t>Форму и сроки проведения контроля по дисциплине определяет образователь</w:t>
      </w:r>
      <w:r w:rsidRPr="00913037">
        <w:rPr>
          <w:sz w:val="28"/>
          <w:szCs w:val="28"/>
        </w:rPr>
        <w:softHyphen/>
        <w:t>ное учреждение.</w:t>
      </w:r>
    </w:p>
    <w:tbl>
      <w:tblPr>
        <w:tblpPr w:leftFromText="180" w:rightFromText="180" w:vertAnchor="text" w:horzAnchor="margin" w:tblpY="-11198"/>
        <w:tblW w:w="5000" w:type="pct"/>
        <w:tblCellMar>
          <w:left w:w="10" w:type="dxa"/>
          <w:right w:w="10" w:type="dxa"/>
        </w:tblCellMar>
        <w:tblLook w:val="0000"/>
      </w:tblPr>
      <w:tblGrid>
        <w:gridCol w:w="8183"/>
        <w:gridCol w:w="757"/>
        <w:gridCol w:w="1545"/>
      </w:tblGrid>
      <w:tr w:rsidR="001F2265" w:rsidRPr="00913037" w:rsidTr="002848B7">
        <w:trPr>
          <w:trHeight w:val="773"/>
        </w:trPr>
        <w:tc>
          <w:tcPr>
            <w:tcW w:w="3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2848B7" w:rsidRDefault="002848B7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b/>
                <w:sz w:val="28"/>
                <w:szCs w:val="28"/>
              </w:rPr>
            </w:pPr>
            <w:bookmarkStart w:id="1" w:name="bookmark4"/>
            <w:r w:rsidRPr="002848B7">
              <w:rPr>
                <w:rStyle w:val="12"/>
                <w:b/>
                <w:sz w:val="28"/>
                <w:szCs w:val="28"/>
              </w:rPr>
              <w:lastRenderedPageBreak/>
              <w:t>Наименование разделом и т</w:t>
            </w:r>
            <w:r w:rsidR="001F2265" w:rsidRPr="002848B7">
              <w:rPr>
                <w:rStyle w:val="12"/>
                <w:b/>
                <w:sz w:val="28"/>
                <w:szCs w:val="28"/>
              </w:rPr>
              <w:t>ем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5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2848B7">
              <w:rPr>
                <w:rStyle w:val="59pt"/>
                <w:b/>
                <w:sz w:val="28"/>
                <w:szCs w:val="28"/>
              </w:rPr>
              <w:t>Количество</w:t>
            </w:r>
            <w:r w:rsidR="002848B7" w:rsidRPr="002848B7">
              <w:rPr>
                <w:b w:val="0"/>
                <w:sz w:val="28"/>
                <w:szCs w:val="28"/>
              </w:rPr>
              <w:t xml:space="preserve"> </w:t>
            </w:r>
            <w:r w:rsidR="002848B7">
              <w:rPr>
                <w:sz w:val="28"/>
                <w:szCs w:val="28"/>
              </w:rPr>
              <w:t>аудитор</w:t>
            </w:r>
            <w:proofErr w:type="gramStart"/>
            <w:r w:rsidR="002848B7">
              <w:rPr>
                <w:sz w:val="28"/>
                <w:szCs w:val="28"/>
              </w:rPr>
              <w:t>.</w:t>
            </w:r>
            <w:proofErr w:type="gramEnd"/>
            <w:r w:rsidR="002848B7">
              <w:rPr>
                <w:sz w:val="28"/>
                <w:szCs w:val="28"/>
              </w:rPr>
              <w:t xml:space="preserve"> </w:t>
            </w:r>
            <w:proofErr w:type="gramStart"/>
            <w:r w:rsidR="002848B7">
              <w:rPr>
                <w:sz w:val="28"/>
                <w:szCs w:val="28"/>
              </w:rPr>
              <w:t>з</w:t>
            </w:r>
            <w:proofErr w:type="gramEnd"/>
            <w:r w:rsidR="002848B7">
              <w:rPr>
                <w:sz w:val="28"/>
                <w:szCs w:val="28"/>
              </w:rPr>
              <w:t xml:space="preserve">анятий </w:t>
            </w:r>
            <w:r w:rsidRPr="00913037">
              <w:rPr>
                <w:sz w:val="28"/>
                <w:szCs w:val="28"/>
              </w:rPr>
              <w:t xml:space="preserve"> </w:t>
            </w:r>
          </w:p>
        </w:tc>
      </w:tr>
      <w:tr w:rsidR="001F2265" w:rsidRPr="00913037" w:rsidTr="00596D43">
        <w:trPr>
          <w:trHeight w:val="859"/>
        </w:trPr>
        <w:tc>
          <w:tcPr>
            <w:tcW w:w="3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2848B7" w:rsidP="002848B7">
            <w:pPr>
              <w:pStyle w:val="50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2265" w:rsidRPr="00913037">
              <w:rPr>
                <w:sz w:val="28"/>
                <w:szCs w:val="28"/>
              </w:rPr>
              <w:t>сего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2848B7" w:rsidP="001F2265">
            <w:pPr>
              <w:pStyle w:val="50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2265" w:rsidRPr="00913037">
              <w:rPr>
                <w:sz w:val="28"/>
                <w:szCs w:val="28"/>
              </w:rPr>
              <w:t xml:space="preserve"> том чис</w:t>
            </w:r>
            <w:r w:rsidR="001F2265" w:rsidRPr="00913037">
              <w:rPr>
                <w:sz w:val="28"/>
                <w:szCs w:val="28"/>
              </w:rPr>
              <w:softHyphen/>
              <w:t>ле 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1F2265" w:rsidRPr="00913037">
              <w:rPr>
                <w:sz w:val="28"/>
                <w:szCs w:val="28"/>
              </w:rPr>
              <w:t>ракт</w:t>
            </w:r>
            <w:proofErr w:type="spellEnd"/>
            <w:r w:rsidR="001F2265" w:rsidRPr="00913037">
              <w:rPr>
                <w:sz w:val="28"/>
                <w:szCs w:val="28"/>
              </w:rPr>
              <w:t>. занятия</w:t>
            </w:r>
          </w:p>
        </w:tc>
      </w:tr>
      <w:tr w:rsidR="001F2265" w:rsidRPr="00913037" w:rsidTr="00596D43">
        <w:trPr>
          <w:trHeight w:val="187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1</w:t>
            </w: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1F2265" w:rsidRPr="00913037" w:rsidTr="00596D43">
        <w:trPr>
          <w:trHeight w:val="245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3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913037">
              <w:rPr>
                <w:rStyle w:val="30"/>
                <w:sz w:val="28"/>
                <w:szCs w:val="28"/>
              </w:rPr>
              <w:t>Введение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265" w:rsidRPr="00913037" w:rsidTr="00596D43">
        <w:trPr>
          <w:trHeight w:val="250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3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913037">
              <w:rPr>
                <w:rStyle w:val="30"/>
                <w:sz w:val="28"/>
                <w:szCs w:val="28"/>
              </w:rPr>
              <w:t>Раздел 1. Образовательное право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3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913037">
              <w:rPr>
                <w:rStyle w:val="30"/>
                <w:sz w:val="28"/>
                <w:szCs w:val="28"/>
              </w:rPr>
              <w:t>1</w:t>
            </w:r>
            <w:r w:rsidR="00596D43">
              <w:rPr>
                <w:rStyle w:val="30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3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F2265" w:rsidRPr="00913037" w:rsidTr="00596D43">
        <w:trPr>
          <w:trHeight w:val="245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Тема 1.1. Образовательное право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265" w:rsidRPr="00913037" w:rsidTr="00596D43">
        <w:trPr>
          <w:trHeight w:val="250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Тема 1.2. Государственная политика в области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1F2265" w:rsidRPr="00913037" w:rsidTr="00596D43">
        <w:trPr>
          <w:trHeight w:val="250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Тема 1.3. Образовательные правоотношения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1</w:t>
            </w:r>
          </w:p>
        </w:tc>
      </w:tr>
      <w:tr w:rsidR="001F2265" w:rsidRPr="00913037" w:rsidTr="00596D43">
        <w:trPr>
          <w:trHeight w:val="480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Тема 1.4. Регулирование управленческих правоотношений в системе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265" w:rsidRPr="00913037" w:rsidTr="00596D43">
        <w:trPr>
          <w:trHeight w:val="245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3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913037">
              <w:rPr>
                <w:rStyle w:val="30"/>
                <w:sz w:val="28"/>
                <w:szCs w:val="28"/>
              </w:rPr>
              <w:t>Раздел 2. Педагогические правоотношения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3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913037">
              <w:rPr>
                <w:rStyle w:val="30"/>
                <w:sz w:val="28"/>
                <w:szCs w:val="28"/>
              </w:rPr>
              <w:t>18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3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1F2265" w:rsidRPr="00913037" w:rsidTr="00596D43">
        <w:trPr>
          <w:trHeight w:val="250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Тема 2.1. Педагогическое право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1</w:t>
            </w:r>
          </w:p>
        </w:tc>
      </w:tr>
      <w:tr w:rsidR="001F2265" w:rsidRPr="00913037" w:rsidTr="00596D43">
        <w:trPr>
          <w:trHeight w:val="240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Тема 2.2. Педагогические правоотношения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1</w:t>
            </w:r>
          </w:p>
        </w:tc>
      </w:tr>
      <w:tr w:rsidR="001F2265" w:rsidRPr="00913037" w:rsidTr="00596D43">
        <w:trPr>
          <w:trHeight w:val="245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Тема 2.3. Содержание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265" w:rsidRPr="00913037" w:rsidTr="00596D43">
        <w:trPr>
          <w:trHeight w:val="475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Тема 2.4. Правовое регулирование трудовых отношений в сфере образования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</w:p>
        </w:tc>
      </w:tr>
      <w:tr w:rsidR="001F2265" w:rsidRPr="00913037" w:rsidTr="00596D43">
        <w:trPr>
          <w:trHeight w:val="475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Тема 2.5. Уголовная ответственность педагогических ра</w:t>
            </w:r>
            <w:r w:rsidRPr="00913037">
              <w:rPr>
                <w:rStyle w:val="12"/>
                <w:sz w:val="28"/>
                <w:szCs w:val="28"/>
              </w:rPr>
              <w:softHyphen/>
              <w:t>ботников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265" w:rsidRPr="00913037" w:rsidTr="00596D43">
        <w:trPr>
          <w:trHeight w:val="250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3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913037">
              <w:rPr>
                <w:rStyle w:val="30"/>
                <w:sz w:val="28"/>
                <w:szCs w:val="28"/>
              </w:rPr>
              <w:t>Раздел</w:t>
            </w:r>
            <w:r w:rsidRPr="00913037">
              <w:rPr>
                <w:rStyle w:val="32"/>
                <w:sz w:val="28"/>
                <w:szCs w:val="28"/>
              </w:rPr>
              <w:t xml:space="preserve"> 3.</w:t>
            </w:r>
            <w:r w:rsidRPr="00913037">
              <w:rPr>
                <w:rStyle w:val="30"/>
                <w:sz w:val="28"/>
                <w:szCs w:val="28"/>
              </w:rPr>
              <w:t xml:space="preserve"> Охрана прав и защита интересов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3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  <w:r w:rsidRPr="00913037">
              <w:rPr>
                <w:rStyle w:val="30"/>
                <w:sz w:val="28"/>
                <w:szCs w:val="28"/>
              </w:rPr>
              <w:t>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596D43" w:rsidRDefault="001F2265" w:rsidP="001F2265">
            <w:pPr>
              <w:pStyle w:val="31"/>
              <w:shd w:val="clear" w:color="auto" w:fill="auto"/>
              <w:spacing w:line="240" w:lineRule="auto"/>
              <w:ind w:firstLine="709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1F2265" w:rsidRPr="00913037" w:rsidTr="00596D43">
        <w:trPr>
          <w:trHeight w:val="245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Тема 3.</w:t>
            </w:r>
            <w:r w:rsidRPr="002848B7">
              <w:rPr>
                <w:rStyle w:val="13"/>
                <w:b w:val="0"/>
                <w:sz w:val="28"/>
                <w:szCs w:val="28"/>
              </w:rPr>
              <w:t>1</w:t>
            </w:r>
            <w:r w:rsidRPr="00913037">
              <w:rPr>
                <w:rStyle w:val="12"/>
                <w:sz w:val="28"/>
                <w:szCs w:val="28"/>
              </w:rPr>
              <w:t>. Международная защита прав детей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265" w:rsidRPr="00913037" w:rsidTr="00596D43">
        <w:trPr>
          <w:trHeight w:val="480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Тема 3.2. Охрана прав и интересов детей семейным законо</w:t>
            </w:r>
            <w:r w:rsidRPr="00913037">
              <w:rPr>
                <w:rStyle w:val="12"/>
                <w:sz w:val="28"/>
                <w:szCs w:val="28"/>
              </w:rPr>
              <w:softHyphen/>
              <w:t>дательством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1</w:t>
            </w:r>
          </w:p>
        </w:tc>
      </w:tr>
      <w:tr w:rsidR="001F2265" w:rsidRPr="00913037" w:rsidTr="00596D43">
        <w:trPr>
          <w:trHeight w:val="245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Тема 3.3. Правовая охрана детства в Российской Федерации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2"/>
              <w:shd w:val="clear" w:color="auto" w:fill="auto"/>
              <w:spacing w:before="0"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rStyle w:val="12"/>
                <w:sz w:val="28"/>
                <w:szCs w:val="28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265" w:rsidRPr="00913037" w:rsidRDefault="001F2265" w:rsidP="001F2265">
            <w:pPr>
              <w:pStyle w:val="31"/>
              <w:shd w:val="clear" w:color="auto" w:fill="auto"/>
              <w:spacing w:line="24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848B7" w:rsidRPr="00913037" w:rsidTr="00596D43">
        <w:trPr>
          <w:trHeight w:val="269"/>
        </w:trPr>
        <w:tc>
          <w:tcPr>
            <w:tcW w:w="3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8B7" w:rsidRPr="00913037" w:rsidRDefault="002848B7" w:rsidP="002848B7">
            <w:pPr>
              <w:pStyle w:val="4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  <w:r w:rsidRPr="00913037">
              <w:rPr>
                <w:sz w:val="28"/>
                <w:szCs w:val="28"/>
              </w:rPr>
              <w:t>Всего по дисциплине</w:t>
            </w:r>
            <w:r>
              <w:rPr>
                <w:sz w:val="28"/>
                <w:szCs w:val="28"/>
              </w:rPr>
              <w:t xml:space="preserve">  </w:t>
            </w:r>
            <w:r w:rsidR="00596D4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8B7" w:rsidRPr="00913037" w:rsidRDefault="002848B7" w:rsidP="002848B7">
            <w:pPr>
              <w:pStyle w:val="4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48B7" w:rsidRPr="00913037" w:rsidRDefault="002848B7" w:rsidP="002848B7">
            <w:pPr>
              <w:pStyle w:val="40"/>
              <w:shd w:val="clear" w:color="auto" w:fill="auto"/>
              <w:spacing w:line="24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FC4305" w:rsidRPr="00913037" w:rsidRDefault="00565674" w:rsidP="002848B7">
      <w:pPr>
        <w:pStyle w:val="221"/>
        <w:keepNext/>
        <w:keepLines/>
        <w:shd w:val="clear" w:color="auto" w:fill="auto"/>
        <w:spacing w:after="0" w:line="240" w:lineRule="auto"/>
        <w:ind w:firstLine="709"/>
        <w:jc w:val="left"/>
        <w:outlineLvl w:val="9"/>
        <w:rPr>
          <w:sz w:val="28"/>
          <w:szCs w:val="28"/>
        </w:rPr>
      </w:pPr>
      <w:r w:rsidRPr="00913037">
        <w:rPr>
          <w:rStyle w:val="222"/>
          <w:sz w:val="28"/>
          <w:szCs w:val="28"/>
        </w:rPr>
        <w:t>ПРИМЕРНОЕ СОДЕРЖАНИЕ УЧЕБНОЙ ДИСЦИПЛИНЫ</w:t>
      </w:r>
      <w:bookmarkEnd w:id="1"/>
    </w:p>
    <w:p w:rsidR="00FC4305" w:rsidRPr="00913037" w:rsidRDefault="00565674" w:rsidP="00913037">
      <w:pPr>
        <w:pStyle w:val="310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sz w:val="28"/>
          <w:szCs w:val="28"/>
        </w:rPr>
      </w:pPr>
      <w:bookmarkStart w:id="2" w:name="bookmark5"/>
      <w:r w:rsidRPr="00913037">
        <w:rPr>
          <w:rStyle w:val="34"/>
          <w:sz w:val="28"/>
          <w:szCs w:val="28"/>
        </w:rPr>
        <w:t>ВВЕДЕНИЕ</w:t>
      </w:r>
      <w:bookmarkEnd w:id="2"/>
    </w:p>
    <w:p w:rsidR="00FC4305" w:rsidRPr="00913037" w:rsidRDefault="00565674" w:rsidP="00913037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13037">
        <w:rPr>
          <w:rStyle w:val="24"/>
          <w:sz w:val="28"/>
          <w:szCs w:val="28"/>
        </w:rPr>
        <w:t xml:space="preserve">Студент должен: </w:t>
      </w:r>
      <w:r w:rsidRPr="00913037">
        <w:rPr>
          <w:sz w:val="28"/>
          <w:szCs w:val="28"/>
        </w:rPr>
        <w:t>иметь представление: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9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об основах юридического сопровождения профессиональной деятельно</w:t>
      </w:r>
      <w:r w:rsidRPr="00913037">
        <w:rPr>
          <w:rStyle w:val="12"/>
          <w:sz w:val="28"/>
          <w:szCs w:val="28"/>
        </w:rPr>
        <w:softHyphen/>
        <w:t>сти;</w:t>
      </w:r>
    </w:p>
    <w:p w:rsidR="00FC4305" w:rsidRPr="00913037" w:rsidRDefault="00565674" w:rsidP="00913037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13037">
        <w:rPr>
          <w:sz w:val="28"/>
          <w:szCs w:val="28"/>
        </w:rPr>
        <w:t>знать: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значение правовых знаний в решении профессиональных задач;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цели, задачи и структуру учебной дисциплины;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основные направления профессиональной деятельности;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главные аспекты правового регулирования образования.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Место и роль учебной дисциплины «Правовое обеспечение профессиональной деятельности» в системе профессиональной подготовки учителя.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Цели, задачи и структура учебной дисциплины. Связь учебной дисциплины «Правовое обеспечение профессиональной деятельности» с другими дисциплина</w:t>
      </w:r>
      <w:r w:rsidRPr="00913037">
        <w:rPr>
          <w:rStyle w:val="12"/>
          <w:sz w:val="28"/>
          <w:szCs w:val="28"/>
        </w:rPr>
        <w:softHyphen/>
        <w:t>ми.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Общая характеристика правового обеспечения профессиональной деятельно</w:t>
      </w:r>
      <w:r w:rsidRPr="00913037">
        <w:rPr>
          <w:rStyle w:val="12"/>
          <w:sz w:val="28"/>
          <w:szCs w:val="28"/>
        </w:rPr>
        <w:softHyphen/>
        <w:t>сти. Предмет и содержание правового регулирования в образовании.</w:t>
      </w:r>
    </w:p>
    <w:p w:rsidR="00FC4305" w:rsidRPr="00913037" w:rsidRDefault="00565674" w:rsidP="00913037">
      <w:pPr>
        <w:pStyle w:val="310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sz w:val="28"/>
          <w:szCs w:val="28"/>
        </w:rPr>
      </w:pPr>
      <w:bookmarkStart w:id="3" w:name="bookmark6"/>
      <w:r w:rsidRPr="00913037">
        <w:rPr>
          <w:rStyle w:val="34"/>
          <w:sz w:val="28"/>
          <w:szCs w:val="28"/>
        </w:rPr>
        <w:t>Раздел 1. ОБРАЗОВАТЕЛЬНОЕ ПРАВО</w:t>
      </w:r>
      <w:bookmarkEnd w:id="3"/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 xml:space="preserve">Студент должен: </w:t>
      </w:r>
      <w:r w:rsidRPr="00913037">
        <w:rPr>
          <w:rStyle w:val="a5"/>
          <w:sz w:val="28"/>
          <w:szCs w:val="28"/>
        </w:rPr>
        <w:t>знать: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основные законодательные акты образовательного права;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8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lastRenderedPageBreak/>
        <w:t>понятие «система образования»;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80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основные характеристики образовательного права; структуру источников образовательного права;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структуру и основное содержание закона «Об образовании»;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9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основные направления и принципы государственной политики в области образования;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8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конституционные основы правового регулирования сферы образования;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основные акты в сфере международного образовательного права;</w:t>
      </w:r>
    </w:p>
    <w:p w:rsidR="00FC4305" w:rsidRPr="00913037" w:rsidRDefault="00565674" w:rsidP="00913037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13037">
        <w:rPr>
          <w:sz w:val="28"/>
          <w:szCs w:val="28"/>
        </w:rPr>
        <w:t>уметь: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ориентироваться в законодательных актах образовательного права;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ориентироваться в законе «Об образовании»;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соотносить функции профессиональной деятельности с функциями и ас</w:t>
      </w:r>
      <w:r w:rsidRPr="00913037">
        <w:rPr>
          <w:rStyle w:val="12"/>
          <w:sz w:val="28"/>
          <w:szCs w:val="28"/>
        </w:rPr>
        <w:softHyphen/>
        <w:t>пектами образовательного права.</w:t>
      </w:r>
    </w:p>
    <w:p w:rsidR="00FC4305" w:rsidRPr="00913037" w:rsidRDefault="00565674" w:rsidP="00913037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rStyle w:val="38"/>
          <w:sz w:val="28"/>
          <w:szCs w:val="28"/>
        </w:rPr>
        <w:t>Тема 1.1. Образовательное право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 xml:space="preserve">Образовательное право - составная часть правовой системы российского права и </w:t>
      </w:r>
      <w:proofErr w:type="spellStart"/>
      <w:r w:rsidRPr="00913037">
        <w:rPr>
          <w:rStyle w:val="12"/>
          <w:sz w:val="28"/>
          <w:szCs w:val="28"/>
        </w:rPr>
        <w:t>подотрасль</w:t>
      </w:r>
      <w:proofErr w:type="spellEnd"/>
      <w:r w:rsidRPr="00913037">
        <w:rPr>
          <w:rStyle w:val="12"/>
          <w:sz w:val="28"/>
          <w:szCs w:val="28"/>
        </w:rPr>
        <w:t xml:space="preserve"> административного права. Понятие образовательного права.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Предмет, задачи и структура образовательного права. Функции и аспекты об</w:t>
      </w:r>
      <w:r w:rsidRPr="00913037">
        <w:rPr>
          <w:rStyle w:val="12"/>
          <w:sz w:val="28"/>
          <w:szCs w:val="28"/>
        </w:rPr>
        <w:softHyphen/>
        <w:t>разовательного права, их отличие от психолого-педагогических функций и аспек</w:t>
      </w:r>
      <w:r w:rsidRPr="00913037">
        <w:rPr>
          <w:rStyle w:val="12"/>
          <w:sz w:val="28"/>
          <w:szCs w:val="28"/>
        </w:rPr>
        <w:softHyphen/>
        <w:t>тов профессиональной деятельности.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Законодательство Российской Федерации в сфере образования. Общая харак</w:t>
      </w:r>
      <w:r w:rsidRPr="00913037">
        <w:rPr>
          <w:rStyle w:val="12"/>
          <w:sz w:val="28"/>
          <w:szCs w:val="28"/>
        </w:rPr>
        <w:softHyphen/>
        <w:t>теристика источников образовательного права. Конституционные основы право</w:t>
      </w:r>
      <w:r w:rsidRPr="00913037">
        <w:rPr>
          <w:rStyle w:val="12"/>
          <w:sz w:val="28"/>
          <w:szCs w:val="28"/>
        </w:rPr>
        <w:softHyphen/>
        <w:t xml:space="preserve">вого регулирования сферы образования. </w:t>
      </w:r>
      <w:proofErr w:type="gramStart"/>
      <w:r w:rsidRPr="00913037">
        <w:rPr>
          <w:rStyle w:val="12"/>
          <w:sz w:val="28"/>
          <w:szCs w:val="28"/>
        </w:rPr>
        <w:t>Комплексный характер правового регу</w:t>
      </w:r>
      <w:r w:rsidRPr="00913037">
        <w:rPr>
          <w:rStyle w:val="12"/>
          <w:sz w:val="28"/>
          <w:szCs w:val="28"/>
        </w:rPr>
        <w:softHyphen/>
        <w:t>лирования сферы образования (конституционное, административное, граждан</w:t>
      </w:r>
      <w:r w:rsidRPr="00913037">
        <w:rPr>
          <w:rStyle w:val="12"/>
          <w:sz w:val="28"/>
          <w:szCs w:val="28"/>
        </w:rPr>
        <w:softHyphen/>
        <w:t>ское, семейное, трудовое, уголовное права, право социального обеспечения, меж</w:t>
      </w:r>
      <w:r w:rsidRPr="00913037">
        <w:rPr>
          <w:rStyle w:val="12"/>
          <w:sz w:val="28"/>
          <w:szCs w:val="28"/>
        </w:rPr>
        <w:softHyphen/>
        <w:t>дународное публичное право).</w:t>
      </w:r>
      <w:proofErr w:type="gramEnd"/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Международное образовательное право как источник российского законода</w:t>
      </w:r>
      <w:r w:rsidRPr="00913037">
        <w:rPr>
          <w:rStyle w:val="12"/>
          <w:sz w:val="28"/>
          <w:szCs w:val="28"/>
        </w:rPr>
        <w:softHyphen/>
        <w:t>тельства. Международная защита права на образование (Всеобщая декларация прав человека 1948 года; Международный пакт об экономических, социальных и культурных правах 1966 года).</w:t>
      </w:r>
    </w:p>
    <w:p w:rsidR="00FC4305" w:rsidRPr="00913037" w:rsidRDefault="00565674" w:rsidP="00913037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rStyle w:val="38"/>
          <w:sz w:val="28"/>
          <w:szCs w:val="28"/>
        </w:rPr>
        <w:t>Тема 1.2. Государственная политика в области образования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Закон РФ «Об образовании» - основной источник образовательного права. Реализация принципов государственной политики в области образования в усло</w:t>
      </w:r>
      <w:r w:rsidRPr="00913037">
        <w:rPr>
          <w:rStyle w:val="12"/>
          <w:sz w:val="28"/>
          <w:szCs w:val="28"/>
        </w:rPr>
        <w:softHyphen/>
        <w:t>виях модернизации системы образования.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Государственная политика и ее принципы в сфере образования. Государствен</w:t>
      </w:r>
      <w:r w:rsidRPr="00913037">
        <w:rPr>
          <w:rStyle w:val="12"/>
          <w:sz w:val="28"/>
          <w:szCs w:val="28"/>
        </w:rPr>
        <w:softHyphen/>
        <w:t>ные гарантии прав граждан РФ в сфере образования. Общие требования к приему граждан в образовательные учреждения.</w:t>
      </w:r>
    </w:p>
    <w:p w:rsidR="00FC4305" w:rsidRPr="00913037" w:rsidRDefault="00565674" w:rsidP="00913037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sz w:val="28"/>
          <w:szCs w:val="28"/>
        </w:rPr>
        <w:t>Практическое занятие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Структура и основное содержание Закона РФ «Об образовании».</w:t>
      </w:r>
    </w:p>
    <w:p w:rsidR="00FC4305" w:rsidRPr="00913037" w:rsidRDefault="00565674" w:rsidP="00913037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rStyle w:val="38"/>
          <w:sz w:val="28"/>
          <w:szCs w:val="28"/>
        </w:rPr>
        <w:t>Тема 1.3. Образовательные правоотношения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Система образования. Образовательные программы. Уровни, ступени и формы получения образования. Образовательные правоотношения, их объекты и субъек</w:t>
      </w:r>
      <w:r w:rsidRPr="00913037">
        <w:rPr>
          <w:rStyle w:val="12"/>
          <w:sz w:val="28"/>
          <w:szCs w:val="28"/>
        </w:rPr>
        <w:softHyphen/>
        <w:t>ты, общий порядок регулирования.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Образовательное учреждение. Правовой статус и нормативное обеспечение деятельности образовательного учреждения. Типы и виды образовательных учре</w:t>
      </w:r>
      <w:r w:rsidRPr="00913037">
        <w:rPr>
          <w:rStyle w:val="12"/>
          <w:sz w:val="28"/>
          <w:szCs w:val="28"/>
        </w:rPr>
        <w:softHyphen/>
        <w:t>ждений. Государственные и негосударственные образовательные учреждения. Учредитель образовательного учреждения. Устав образовательного учреждения.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lastRenderedPageBreak/>
        <w:t>Компетенция и ответственность образовательного учреждения. Порядок создания и регламентации деятельности образовательного учреждения. Лицензирова</w:t>
      </w:r>
      <w:r w:rsidRPr="00913037">
        <w:rPr>
          <w:rStyle w:val="12"/>
          <w:sz w:val="28"/>
          <w:szCs w:val="28"/>
        </w:rPr>
        <w:softHyphen/>
        <w:t>ние, аттестация, государственная аккредитация образовательного учреждения. Ре</w:t>
      </w:r>
      <w:r w:rsidRPr="00913037">
        <w:rPr>
          <w:rStyle w:val="12"/>
          <w:sz w:val="28"/>
          <w:szCs w:val="28"/>
        </w:rPr>
        <w:softHyphen/>
        <w:t>организация и ликвидация образовательного учреждения.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Особенности экономики общего и среднего профессионального образования. Финансирование образовательного учреждения. Материально-техническая база образовательного учреждения. Платные образовательные услуги, предпринима</w:t>
      </w:r>
      <w:r w:rsidRPr="00913037">
        <w:rPr>
          <w:rStyle w:val="12"/>
          <w:sz w:val="28"/>
          <w:szCs w:val="28"/>
        </w:rPr>
        <w:softHyphen/>
        <w:t>тельская деятельность образовательного учреждения.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Защита прав и законных интересов образовательного учреждения.</w:t>
      </w:r>
    </w:p>
    <w:p w:rsidR="00FC4305" w:rsidRPr="00913037" w:rsidRDefault="00565674" w:rsidP="00913037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sz w:val="28"/>
          <w:szCs w:val="28"/>
        </w:rPr>
        <w:t>Практическое занятие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Правовое обеспечение деятельности образовательного учреждения.</w:t>
      </w:r>
    </w:p>
    <w:p w:rsidR="00FC4305" w:rsidRPr="00913037" w:rsidRDefault="00565674" w:rsidP="00913037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rStyle w:val="37"/>
          <w:sz w:val="28"/>
          <w:szCs w:val="28"/>
        </w:rPr>
        <w:t>Тема 1.4. Регулирование управленческих правоотношений в системе образования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Компетенция органов власти и местного самоуправления в области управле</w:t>
      </w:r>
      <w:r w:rsidRPr="00913037">
        <w:rPr>
          <w:rStyle w:val="12"/>
          <w:sz w:val="28"/>
          <w:szCs w:val="28"/>
        </w:rPr>
        <w:softHyphen/>
        <w:t>ния образованием, порядок разграничения полномочий и ответственности. Органы управления образованием.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Управление государственным (муниципальным) образовательным учреждени</w:t>
      </w:r>
      <w:r w:rsidRPr="00913037">
        <w:rPr>
          <w:rStyle w:val="12"/>
          <w:sz w:val="28"/>
          <w:szCs w:val="28"/>
        </w:rPr>
        <w:softHyphen/>
        <w:t>ем: принцип единоначалия и самоуправления. Управление негосударственным об</w:t>
      </w:r>
      <w:r w:rsidRPr="00913037">
        <w:rPr>
          <w:rStyle w:val="12"/>
          <w:sz w:val="28"/>
          <w:szCs w:val="28"/>
        </w:rPr>
        <w:softHyphen/>
        <w:t>разовательным учреждением. Формы самоуправления образовательного учрежде</w:t>
      </w:r>
      <w:r w:rsidRPr="00913037">
        <w:rPr>
          <w:rStyle w:val="12"/>
          <w:sz w:val="28"/>
          <w:szCs w:val="28"/>
        </w:rPr>
        <w:softHyphen/>
        <w:t>ния. Правовой статус руководителя образовательного учреждения.</w:t>
      </w:r>
    </w:p>
    <w:p w:rsidR="00FC4305" w:rsidRPr="00913037" w:rsidRDefault="00565674" w:rsidP="00913037">
      <w:pPr>
        <w:pStyle w:val="310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sz w:val="28"/>
          <w:szCs w:val="28"/>
        </w:rPr>
      </w:pPr>
      <w:bookmarkStart w:id="4" w:name="bookmark7"/>
      <w:r w:rsidRPr="00913037">
        <w:rPr>
          <w:rStyle w:val="330"/>
          <w:sz w:val="28"/>
          <w:szCs w:val="28"/>
        </w:rPr>
        <w:t>Раздел 2. ПЕДАГОГИЧЕСКИЕ ПРАВООТНОШЕНИЯ</w:t>
      </w:r>
      <w:bookmarkEnd w:id="4"/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Студент должен:</w:t>
      </w:r>
    </w:p>
    <w:p w:rsidR="00FC4305" w:rsidRPr="00913037" w:rsidRDefault="00565674" w:rsidP="00913037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13037">
        <w:rPr>
          <w:sz w:val="28"/>
          <w:szCs w:val="28"/>
        </w:rPr>
        <w:t>знать: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8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институты и структуру педагогического права;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74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содержание педагогических и договорных правоотношений;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государственный образовательный стандарт по изучаемой педагогиче</w:t>
      </w:r>
      <w:r w:rsidRPr="00913037">
        <w:rPr>
          <w:rStyle w:val="12"/>
          <w:sz w:val="28"/>
          <w:szCs w:val="28"/>
        </w:rPr>
        <w:softHyphen/>
        <w:t>ской специальности;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74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требования к содержанию и организации образовательного процесса;</w:t>
      </w:r>
    </w:p>
    <w:p w:rsidR="001F2265" w:rsidRPr="001F2265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left="20" w:firstLine="709"/>
        <w:rPr>
          <w:rStyle w:val="12"/>
          <w:sz w:val="28"/>
          <w:szCs w:val="28"/>
        </w:rPr>
      </w:pPr>
      <w:r w:rsidRPr="001F2265">
        <w:rPr>
          <w:rStyle w:val="12"/>
          <w:sz w:val="28"/>
          <w:szCs w:val="28"/>
        </w:rPr>
        <w:t>содержание и процедуру заключения, изменения и прекращения трудо</w:t>
      </w:r>
      <w:r w:rsidRPr="001F2265">
        <w:rPr>
          <w:rStyle w:val="12"/>
          <w:sz w:val="28"/>
          <w:szCs w:val="28"/>
        </w:rPr>
        <w:softHyphen/>
        <w:t>вого договора;</w:t>
      </w:r>
    </w:p>
    <w:p w:rsidR="00FC4305" w:rsidRPr="001F2265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left="20" w:firstLine="709"/>
        <w:rPr>
          <w:sz w:val="28"/>
          <w:szCs w:val="28"/>
        </w:rPr>
      </w:pPr>
      <w:r w:rsidRPr="001F2265">
        <w:rPr>
          <w:rStyle w:val="12"/>
          <w:sz w:val="28"/>
          <w:szCs w:val="28"/>
        </w:rPr>
        <w:t>специфику применения трудового права в образовании;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моральные и материальные стимулы педагогической деятельности;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6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права, обязанности и юридическую ответственность педагогических ра</w:t>
      </w:r>
      <w:r w:rsidRPr="00913037">
        <w:rPr>
          <w:rStyle w:val="12"/>
          <w:sz w:val="28"/>
          <w:szCs w:val="28"/>
        </w:rPr>
        <w:softHyphen/>
        <w:t>ботников;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законные способы социальной защиты педагогических работников;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способы разрешения трудовых споров и профессиональных задач;</w:t>
      </w:r>
    </w:p>
    <w:p w:rsidR="00FC4305" w:rsidRPr="00913037" w:rsidRDefault="00565674" w:rsidP="00913037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13037">
        <w:rPr>
          <w:sz w:val="28"/>
          <w:szCs w:val="28"/>
        </w:rPr>
        <w:t>уметь:</w:t>
      </w:r>
    </w:p>
    <w:p w:rsidR="001F2265" w:rsidRPr="001F2265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left="20" w:firstLine="709"/>
        <w:rPr>
          <w:rStyle w:val="12"/>
          <w:sz w:val="28"/>
          <w:szCs w:val="28"/>
        </w:rPr>
      </w:pPr>
      <w:r w:rsidRPr="001F2265">
        <w:rPr>
          <w:rStyle w:val="12"/>
          <w:sz w:val="28"/>
          <w:szCs w:val="28"/>
        </w:rPr>
        <w:t>различать нормы образовательного и педагогического права;</w:t>
      </w:r>
    </w:p>
    <w:p w:rsidR="00FC4305" w:rsidRPr="001F2265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78"/>
        </w:tabs>
        <w:spacing w:before="0" w:line="240" w:lineRule="auto"/>
        <w:ind w:left="20" w:firstLine="709"/>
        <w:rPr>
          <w:sz w:val="28"/>
          <w:szCs w:val="28"/>
        </w:rPr>
      </w:pPr>
      <w:r w:rsidRPr="001F2265">
        <w:rPr>
          <w:rStyle w:val="12"/>
          <w:sz w:val="28"/>
          <w:szCs w:val="28"/>
        </w:rPr>
        <w:t>анализировать договор образовательного учреждения с родителями;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4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разрабатывать рабочие программы обучения на основе государственного образовательного стандарта начальной школы;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соблюдать требования к педагогической деятельности и правила внут</w:t>
      </w:r>
      <w:r w:rsidRPr="00913037">
        <w:rPr>
          <w:rStyle w:val="12"/>
          <w:sz w:val="28"/>
          <w:szCs w:val="28"/>
        </w:rPr>
        <w:softHyphen/>
        <w:t>реннего распорядка;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3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раскрывать комплексный характер правового регулирования сферы обра</w:t>
      </w:r>
      <w:r w:rsidRPr="00913037">
        <w:rPr>
          <w:rStyle w:val="12"/>
          <w:sz w:val="28"/>
          <w:szCs w:val="28"/>
        </w:rPr>
        <w:softHyphen/>
        <w:t>зования.</w:t>
      </w:r>
    </w:p>
    <w:p w:rsidR="00FC4305" w:rsidRPr="00913037" w:rsidRDefault="00565674" w:rsidP="00913037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rStyle w:val="36"/>
          <w:sz w:val="28"/>
          <w:szCs w:val="28"/>
        </w:rPr>
        <w:t>Тема 2.1. Педагогическое право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lastRenderedPageBreak/>
        <w:t>Понятие педагогического права и сферы его действия. Институты педагогиче</w:t>
      </w:r>
      <w:r w:rsidRPr="00913037">
        <w:rPr>
          <w:rStyle w:val="12"/>
          <w:sz w:val="28"/>
          <w:szCs w:val="28"/>
        </w:rPr>
        <w:softHyphen/>
        <w:t>ского права. Структура педагогического законодательства.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Особенности правового статуса работника образовательного учреждения. Нормативно-правовые акты, регулирующие правовой статус работника образова</w:t>
      </w:r>
      <w:r w:rsidRPr="00913037">
        <w:rPr>
          <w:rStyle w:val="12"/>
          <w:sz w:val="28"/>
          <w:szCs w:val="28"/>
        </w:rPr>
        <w:softHyphen/>
        <w:t>тельного учреждения.</w:t>
      </w:r>
    </w:p>
    <w:p w:rsidR="00FC4305" w:rsidRPr="00913037" w:rsidRDefault="00565674" w:rsidP="00913037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sz w:val="28"/>
          <w:szCs w:val="28"/>
        </w:rPr>
        <w:t>Практическое занятие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Правовое положение педагога в России.</w:t>
      </w:r>
    </w:p>
    <w:p w:rsidR="00FC4305" w:rsidRPr="00913037" w:rsidRDefault="00565674" w:rsidP="00913037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rStyle w:val="36"/>
          <w:sz w:val="28"/>
          <w:szCs w:val="28"/>
        </w:rPr>
        <w:t>Тема 2.2. Педагогические правоотношения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Понятие, предмет и содержание педагогических правоотношений. Физические и юридические лица педагогических правоотношений. Договор между образова</w:t>
      </w:r>
      <w:r w:rsidRPr="00913037">
        <w:rPr>
          <w:rStyle w:val="12"/>
          <w:sz w:val="28"/>
          <w:szCs w:val="28"/>
        </w:rPr>
        <w:softHyphen/>
        <w:t xml:space="preserve">тельным учреждением, обучающимся, его законными представителями. Время обучения и отдыха </w:t>
      </w:r>
      <w:proofErr w:type="gramStart"/>
      <w:r w:rsidRPr="00913037">
        <w:rPr>
          <w:rStyle w:val="12"/>
          <w:sz w:val="28"/>
          <w:szCs w:val="28"/>
        </w:rPr>
        <w:t>обучающихся</w:t>
      </w:r>
      <w:proofErr w:type="gramEnd"/>
      <w:r w:rsidRPr="00913037">
        <w:rPr>
          <w:rStyle w:val="12"/>
          <w:sz w:val="28"/>
          <w:szCs w:val="28"/>
        </w:rPr>
        <w:t>. Условия и дисциплина обучения, охрана жизни и здоровья обучающихся и воспитанников. Профессиональная этика и правомер</w:t>
      </w:r>
      <w:r w:rsidRPr="00913037">
        <w:rPr>
          <w:rStyle w:val="12"/>
          <w:sz w:val="28"/>
          <w:szCs w:val="28"/>
        </w:rPr>
        <w:softHyphen/>
        <w:t>ное поведение педагогических работников во взаимодействиях с субъектами педа</w:t>
      </w:r>
      <w:r w:rsidRPr="00913037">
        <w:rPr>
          <w:rStyle w:val="12"/>
          <w:sz w:val="28"/>
          <w:szCs w:val="28"/>
        </w:rPr>
        <w:softHyphen/>
        <w:t>гогических отношений.</w:t>
      </w:r>
    </w:p>
    <w:p w:rsidR="00FC4305" w:rsidRPr="00913037" w:rsidRDefault="00565674" w:rsidP="00913037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sz w:val="28"/>
          <w:szCs w:val="28"/>
        </w:rPr>
        <w:t>Практическое занятие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Единые педагогические требования и творческая индивидуальность педагога.</w:t>
      </w:r>
    </w:p>
    <w:p w:rsidR="00FC4305" w:rsidRPr="00913037" w:rsidRDefault="00565674" w:rsidP="00913037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rStyle w:val="36"/>
          <w:sz w:val="28"/>
          <w:szCs w:val="28"/>
        </w:rPr>
        <w:t>Тема 2.3. Содержание образования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Государственные образовательные стандарты. Общие требования к со</w:t>
      </w:r>
      <w:r w:rsidRPr="00913037">
        <w:rPr>
          <w:rStyle w:val="12"/>
          <w:sz w:val="28"/>
          <w:szCs w:val="28"/>
        </w:rPr>
        <w:softHyphen/>
        <w:t>держанию образования и организации образовательного процесса, реализации общеобразовательных программ. Документы об образовании. Государственный контроль над качеством образования. Возмещение ущерба, причиненного некаче</w:t>
      </w:r>
      <w:r w:rsidRPr="00913037">
        <w:rPr>
          <w:rStyle w:val="12"/>
          <w:sz w:val="28"/>
          <w:szCs w:val="28"/>
        </w:rPr>
        <w:softHyphen/>
        <w:t>ственным образованием.</w:t>
      </w:r>
    </w:p>
    <w:p w:rsidR="00FC4305" w:rsidRPr="00913037" w:rsidRDefault="00565674" w:rsidP="001F2265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rStyle w:val="36"/>
          <w:sz w:val="28"/>
          <w:szCs w:val="28"/>
        </w:rPr>
        <w:t>Тема 2.4. Правовое регулирование трудовых отношений в сфере образования</w:t>
      </w:r>
      <w:r w:rsidR="002848B7">
        <w:rPr>
          <w:rStyle w:val="36"/>
          <w:sz w:val="28"/>
          <w:szCs w:val="28"/>
        </w:rPr>
        <w:t xml:space="preserve">. </w:t>
      </w:r>
      <w:r w:rsidRPr="00913037">
        <w:rPr>
          <w:rStyle w:val="12"/>
          <w:sz w:val="28"/>
          <w:szCs w:val="28"/>
        </w:rPr>
        <w:t>Сущность трудовых отношений в системе образования. Право на занятие педа</w:t>
      </w:r>
      <w:r w:rsidRPr="00913037">
        <w:rPr>
          <w:rStyle w:val="12"/>
          <w:sz w:val="28"/>
          <w:szCs w:val="28"/>
        </w:rPr>
        <w:softHyphen/>
        <w:t>гогической деятельностью. Требования к состоянию здоровья, уровню образова</w:t>
      </w:r>
      <w:r w:rsidRPr="00913037">
        <w:rPr>
          <w:rStyle w:val="12"/>
          <w:sz w:val="28"/>
          <w:szCs w:val="28"/>
        </w:rPr>
        <w:softHyphen/>
        <w:t>ния педагогического работника. Педагогический стаж.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 xml:space="preserve">Права и обязанности работника образовательного учреждения. </w:t>
      </w:r>
      <w:proofErr w:type="spellStart"/>
      <w:r w:rsidRPr="00913037">
        <w:rPr>
          <w:rStyle w:val="12"/>
          <w:sz w:val="28"/>
          <w:szCs w:val="28"/>
        </w:rPr>
        <w:t>Тарифн</w:t>
      </w:r>
      <w:proofErr w:type="gramStart"/>
      <w:r w:rsidRPr="00913037">
        <w:rPr>
          <w:rStyle w:val="12"/>
          <w:sz w:val="28"/>
          <w:szCs w:val="28"/>
        </w:rPr>
        <w:t>о</w:t>
      </w:r>
      <w:proofErr w:type="spellEnd"/>
      <w:r w:rsidRPr="00913037">
        <w:rPr>
          <w:rStyle w:val="12"/>
          <w:sz w:val="28"/>
          <w:szCs w:val="28"/>
        </w:rPr>
        <w:t>-</w:t>
      </w:r>
      <w:proofErr w:type="gramEnd"/>
      <w:r w:rsidRPr="00913037">
        <w:rPr>
          <w:rStyle w:val="12"/>
          <w:sz w:val="28"/>
          <w:szCs w:val="28"/>
        </w:rPr>
        <w:t xml:space="preserve"> квалификационные характеристики по должностям работников учреждений обра</w:t>
      </w:r>
      <w:r w:rsidRPr="00913037">
        <w:rPr>
          <w:rStyle w:val="12"/>
          <w:sz w:val="28"/>
          <w:szCs w:val="28"/>
        </w:rPr>
        <w:softHyphen/>
        <w:t>зования Российской Федерации.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Особенности заключения, изменения и расторжения трудового договора.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Особенности проведения аттестации педагогических работников государст</w:t>
      </w:r>
      <w:r w:rsidRPr="00913037">
        <w:rPr>
          <w:rStyle w:val="12"/>
          <w:sz w:val="28"/>
          <w:szCs w:val="28"/>
        </w:rPr>
        <w:softHyphen/>
        <w:t>венных и муниципальных образовательных учреждений. Квалификационные кате</w:t>
      </w:r>
      <w:r w:rsidRPr="00913037">
        <w:rPr>
          <w:rStyle w:val="12"/>
          <w:sz w:val="28"/>
          <w:szCs w:val="28"/>
        </w:rPr>
        <w:softHyphen/>
        <w:t>гории работников.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Заработная плата работников образовательных учреждений. Стимулирующие надбавки, льготы, гарантии и компенсации работников образовательных учрежде</w:t>
      </w:r>
      <w:r w:rsidRPr="00913037">
        <w:rPr>
          <w:rStyle w:val="12"/>
          <w:sz w:val="28"/>
          <w:szCs w:val="28"/>
        </w:rPr>
        <w:softHyphen/>
        <w:t>ний.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Особенности регулирования рабочего времени и времени отдыха работников образовательных учреждений. Учебная нагрузка: порядок установления и измене</w:t>
      </w:r>
      <w:r w:rsidRPr="00913037">
        <w:rPr>
          <w:rStyle w:val="12"/>
          <w:sz w:val="28"/>
          <w:szCs w:val="28"/>
        </w:rPr>
        <w:softHyphen/>
        <w:t>ния. Ежегодный основной и дополнительный оплачиваемый отпуск. Длительный отпуск педагогических работников сроком до 1 года.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 xml:space="preserve">Особенности </w:t>
      </w:r>
      <w:proofErr w:type="gramStart"/>
      <w:r w:rsidRPr="00913037">
        <w:rPr>
          <w:rStyle w:val="12"/>
          <w:sz w:val="28"/>
          <w:szCs w:val="28"/>
        </w:rPr>
        <w:t>требований охраны труда работников образовательных учрежде</w:t>
      </w:r>
      <w:r w:rsidRPr="00913037">
        <w:rPr>
          <w:rStyle w:val="12"/>
          <w:sz w:val="28"/>
          <w:szCs w:val="28"/>
        </w:rPr>
        <w:softHyphen/>
        <w:t>ний</w:t>
      </w:r>
      <w:proofErr w:type="gramEnd"/>
      <w:r w:rsidRPr="00913037">
        <w:rPr>
          <w:rStyle w:val="12"/>
          <w:sz w:val="28"/>
          <w:szCs w:val="28"/>
        </w:rPr>
        <w:t>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Особенности дисциплины труда работников образовательных учреждений. Правила внутреннего трудового распорядка в образовательном учреждении. Ве</w:t>
      </w:r>
      <w:r w:rsidRPr="00913037">
        <w:rPr>
          <w:rStyle w:val="12"/>
          <w:sz w:val="28"/>
          <w:szCs w:val="28"/>
        </w:rPr>
        <w:softHyphen/>
        <w:t>домственная система награждения работников образовательных учреждений. Дисциплинарная и материальная ответственность работников образовательных учреждений.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lastRenderedPageBreak/>
        <w:t>Особенности расторжения трудового договора с работником образовательного учреждения по инициативе администрации (п. 8 ст. 81, ст. 336 Трудового кодекса).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Особенности правового статуса молодых специалистов в системе образования.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Особенности пенсионного обеспечения работников образовательных учрежде</w:t>
      </w:r>
      <w:r w:rsidRPr="00913037">
        <w:rPr>
          <w:rStyle w:val="12"/>
          <w:sz w:val="28"/>
          <w:szCs w:val="28"/>
        </w:rPr>
        <w:softHyphen/>
        <w:t>ний.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Роль и значение заключения коллективного договора в образовательном учре</w:t>
      </w:r>
      <w:r w:rsidRPr="00913037">
        <w:rPr>
          <w:rStyle w:val="12"/>
          <w:sz w:val="28"/>
          <w:szCs w:val="28"/>
        </w:rPr>
        <w:softHyphen/>
        <w:t>ждении.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Система повышения квалификации работников образовательных учреждений.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Индивидуальная трудовая педагогическая деятельность.</w:t>
      </w:r>
    </w:p>
    <w:p w:rsidR="00FC4305" w:rsidRPr="00913037" w:rsidRDefault="00565674" w:rsidP="00913037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sz w:val="28"/>
          <w:szCs w:val="28"/>
        </w:rPr>
        <w:t>Практическое занятие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Составление трудового договора с образовательным учреждением.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Правила внутреннего распорядка и дисциплина труда в образовательном учре</w:t>
      </w:r>
      <w:r w:rsidRPr="00913037">
        <w:rPr>
          <w:rStyle w:val="12"/>
          <w:sz w:val="28"/>
          <w:szCs w:val="28"/>
        </w:rPr>
        <w:softHyphen/>
        <w:t>ждении.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Подготовка документов к прохождению аттестации.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Определение законности расторжения трудового договора по инициативе ра</w:t>
      </w:r>
      <w:r w:rsidRPr="00913037">
        <w:rPr>
          <w:rStyle w:val="12"/>
          <w:sz w:val="28"/>
          <w:szCs w:val="28"/>
        </w:rPr>
        <w:softHyphen/>
        <w:t>ботодателя за виновные действия педагогического работника.</w:t>
      </w:r>
    </w:p>
    <w:p w:rsidR="00FC4305" w:rsidRPr="00913037" w:rsidRDefault="00565674" w:rsidP="00913037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rStyle w:val="35"/>
          <w:sz w:val="28"/>
          <w:szCs w:val="28"/>
        </w:rPr>
        <w:t>Тема 2.5. Уголовная ответственность педагогических работников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Особенности уголовной ответственности педагогических работников.</w:t>
      </w:r>
      <w:r w:rsidR="002848B7">
        <w:rPr>
          <w:rStyle w:val="12"/>
          <w:sz w:val="28"/>
          <w:szCs w:val="28"/>
        </w:rPr>
        <w:t xml:space="preserve"> </w:t>
      </w:r>
      <w:r w:rsidRPr="00913037">
        <w:rPr>
          <w:rStyle w:val="12"/>
          <w:sz w:val="28"/>
          <w:szCs w:val="28"/>
        </w:rPr>
        <w:t>Преступления против семьи и несовершеннолетних. Вовлечение несовершен</w:t>
      </w:r>
      <w:r w:rsidRPr="00913037">
        <w:rPr>
          <w:rStyle w:val="12"/>
          <w:sz w:val="28"/>
          <w:szCs w:val="28"/>
        </w:rPr>
        <w:softHyphen/>
        <w:t>нолетнего в совершение преступления (ст. 150 Уголовного кодекса РФ). Вовлече</w:t>
      </w:r>
      <w:r w:rsidRPr="00913037">
        <w:rPr>
          <w:rStyle w:val="12"/>
          <w:sz w:val="28"/>
          <w:szCs w:val="28"/>
        </w:rPr>
        <w:softHyphen/>
        <w:t>ние несовершеннолетнего в совершение антиобщественных действий (ст. 151 УК РФ). Неисполнение обязанностей по воспитанию несовершеннолетнего (ст. 156 УК РФ).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913037">
        <w:rPr>
          <w:rStyle w:val="12"/>
          <w:sz w:val="28"/>
          <w:szCs w:val="28"/>
        </w:rPr>
        <w:t>Отдельные виды преступлений, наиболее распространенные в сфере образова</w:t>
      </w:r>
      <w:r w:rsidRPr="00913037">
        <w:rPr>
          <w:rStyle w:val="12"/>
          <w:sz w:val="28"/>
          <w:szCs w:val="28"/>
        </w:rPr>
        <w:softHyphen/>
        <w:t>ния: нарушение правил охраны труда (ст. 143 УК РФ), получение взятки (ст. 290 УК РФ), халатность (ст. 293 УК РФ).</w:t>
      </w:r>
      <w:proofErr w:type="gramEnd"/>
    </w:p>
    <w:p w:rsidR="00FC4305" w:rsidRPr="00913037" w:rsidRDefault="00565674" w:rsidP="00913037">
      <w:pPr>
        <w:pStyle w:val="310"/>
        <w:keepNext/>
        <w:keepLines/>
        <w:shd w:val="clear" w:color="auto" w:fill="auto"/>
        <w:spacing w:before="0" w:line="240" w:lineRule="auto"/>
        <w:ind w:firstLine="709"/>
        <w:jc w:val="both"/>
        <w:outlineLvl w:val="9"/>
        <w:rPr>
          <w:sz w:val="28"/>
          <w:szCs w:val="28"/>
        </w:rPr>
      </w:pPr>
      <w:bookmarkStart w:id="5" w:name="bookmark8"/>
      <w:r w:rsidRPr="00913037">
        <w:rPr>
          <w:rStyle w:val="320"/>
          <w:sz w:val="28"/>
          <w:szCs w:val="28"/>
        </w:rPr>
        <w:t>Раздел 3. ОХРАНА ПРАВ И ЗАЩИТА</w:t>
      </w:r>
      <w:r w:rsidRPr="00913037">
        <w:rPr>
          <w:rStyle w:val="38pt0pt"/>
          <w:sz w:val="28"/>
          <w:szCs w:val="28"/>
        </w:rPr>
        <w:t xml:space="preserve"> ИНТЕРЕСОВ ДЕТЕЙ</w:t>
      </w:r>
      <w:bookmarkEnd w:id="5"/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Студент должен:</w:t>
      </w:r>
    </w:p>
    <w:p w:rsidR="00FC4305" w:rsidRPr="00913037" w:rsidRDefault="00565674" w:rsidP="00913037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13037">
        <w:rPr>
          <w:sz w:val="28"/>
          <w:szCs w:val="28"/>
        </w:rPr>
        <w:t>знать: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80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место и роль международных нормативно-правовых актов в системе за</w:t>
      </w:r>
      <w:r w:rsidRPr="00913037">
        <w:rPr>
          <w:rStyle w:val="12"/>
          <w:sz w:val="28"/>
          <w:szCs w:val="28"/>
        </w:rPr>
        <w:softHyphen/>
        <w:t>конодательства об образовании;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80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основные положения Конвенции о правах ребенка и Закона РФ «Об ос</w:t>
      </w:r>
      <w:r w:rsidRPr="00913037">
        <w:rPr>
          <w:rStyle w:val="12"/>
          <w:sz w:val="28"/>
          <w:szCs w:val="28"/>
        </w:rPr>
        <w:softHyphen/>
        <w:t>новных гарантиях прав ребенка в Российской Федерации»;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83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правовые основы формирования семьи;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основания возникновения родительских прав и обязанностей</w:t>
      </w:r>
      <w:proofErr w:type="gramStart"/>
      <w:r w:rsidRPr="00913037">
        <w:rPr>
          <w:rStyle w:val="12"/>
          <w:sz w:val="28"/>
          <w:szCs w:val="28"/>
        </w:rPr>
        <w:t xml:space="preserve"> ;</w:t>
      </w:r>
      <w:proofErr w:type="gramEnd"/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814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личные неимущественные права и обязанности родителей и детей;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80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санкции, применяемые к родителям за ненадлежащее исполнение родительских обязанностей;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81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основные права ребенка;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содержание и механизмы реализации права ребенка на образование;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82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правовую защиту прав и интересов детей;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9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способы правовой и социальной защиты детей, оставшихся без попече</w:t>
      </w:r>
      <w:r w:rsidRPr="00913037">
        <w:rPr>
          <w:rStyle w:val="12"/>
          <w:sz w:val="28"/>
          <w:szCs w:val="28"/>
        </w:rPr>
        <w:softHyphen/>
        <w:t>ния родителей;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80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методы правового воспитания и культуры поведения младших школьни</w:t>
      </w:r>
      <w:r w:rsidRPr="00913037">
        <w:rPr>
          <w:rStyle w:val="12"/>
          <w:sz w:val="28"/>
          <w:szCs w:val="28"/>
        </w:rPr>
        <w:softHyphen/>
        <w:t>ков;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82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методы профилактики вредных привычек и правонарушений детей;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9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формы работы с государственными и общественными организациями, занимающимися проблемами детей;</w:t>
      </w:r>
    </w:p>
    <w:p w:rsidR="00FC4305" w:rsidRPr="00913037" w:rsidRDefault="00565674" w:rsidP="00913037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913037">
        <w:rPr>
          <w:sz w:val="28"/>
          <w:szCs w:val="28"/>
        </w:rPr>
        <w:t>уметь: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81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lastRenderedPageBreak/>
        <w:t>анализировать правовые акты о правах ребенка;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9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соблюдать права и интересы детей в педагогической деятельности на ос</w:t>
      </w:r>
      <w:r w:rsidRPr="00913037">
        <w:rPr>
          <w:rStyle w:val="12"/>
          <w:sz w:val="28"/>
          <w:szCs w:val="28"/>
        </w:rPr>
        <w:softHyphen/>
        <w:t>нове международного и российского законодательств о правах ребенка;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создавать благоприятную правовую атмосферу педагогических отноше</w:t>
      </w:r>
      <w:r w:rsidRPr="00913037">
        <w:rPr>
          <w:rStyle w:val="12"/>
          <w:sz w:val="28"/>
          <w:szCs w:val="28"/>
        </w:rPr>
        <w:softHyphen/>
        <w:t>ний;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803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изучать семейные отношения родителей и детей и влиять на их позитив</w:t>
      </w:r>
      <w:r w:rsidRPr="00913037">
        <w:rPr>
          <w:rStyle w:val="12"/>
          <w:sz w:val="28"/>
          <w:szCs w:val="28"/>
        </w:rPr>
        <w:softHyphen/>
        <w:t>ное развитие;</w:t>
      </w:r>
    </w:p>
    <w:p w:rsidR="00FC4305" w:rsidRPr="001F2265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240" w:lineRule="auto"/>
        <w:ind w:left="800" w:firstLine="709"/>
        <w:rPr>
          <w:sz w:val="28"/>
          <w:szCs w:val="28"/>
        </w:rPr>
      </w:pPr>
      <w:r w:rsidRPr="001F2265">
        <w:rPr>
          <w:rStyle w:val="12"/>
          <w:sz w:val="28"/>
          <w:szCs w:val="28"/>
        </w:rPr>
        <w:t>разъяснять родителям права и обязанности по защите законных интере</w:t>
      </w:r>
      <w:r w:rsidRPr="001F2265">
        <w:rPr>
          <w:rStyle w:val="12"/>
          <w:sz w:val="28"/>
          <w:szCs w:val="28"/>
        </w:rPr>
        <w:softHyphen/>
        <w:t>сов детей, содержание и механизм исполнения алиментных обязательств;</w:t>
      </w:r>
      <w:r w:rsidR="002848B7">
        <w:rPr>
          <w:rStyle w:val="12"/>
          <w:sz w:val="28"/>
          <w:szCs w:val="28"/>
        </w:rPr>
        <w:t xml:space="preserve"> </w:t>
      </w:r>
      <w:r w:rsidRPr="001F2265">
        <w:rPr>
          <w:rStyle w:val="12"/>
          <w:sz w:val="28"/>
          <w:szCs w:val="28"/>
        </w:rPr>
        <w:t>оказывать практическую помощь школьникам и их родителям в защите их законных прав и интересов;</w:t>
      </w:r>
    </w:p>
    <w:p w:rsidR="00FC4305" w:rsidRPr="00913037" w:rsidRDefault="00565674" w:rsidP="00913037">
      <w:pPr>
        <w:pStyle w:val="2"/>
        <w:numPr>
          <w:ilvl w:val="0"/>
          <w:numId w:val="2"/>
        </w:numPr>
        <w:shd w:val="clear" w:color="auto" w:fill="auto"/>
        <w:tabs>
          <w:tab w:val="left" w:pos="718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сотрудничать с органами правопорядка, социальной защиты, государст</w:t>
      </w:r>
      <w:r w:rsidRPr="00913037">
        <w:rPr>
          <w:rStyle w:val="12"/>
          <w:sz w:val="28"/>
          <w:szCs w:val="28"/>
        </w:rPr>
        <w:softHyphen/>
        <w:t>венными и общественными организациями.</w:t>
      </w:r>
    </w:p>
    <w:p w:rsidR="00FC4305" w:rsidRPr="00913037" w:rsidRDefault="00565674" w:rsidP="00913037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rStyle w:val="340"/>
          <w:sz w:val="28"/>
          <w:szCs w:val="28"/>
        </w:rPr>
        <w:t>Тема 3.1. Международная защита прав детей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Международные нормативно-правовые акты в области защиты прав детей. Всеобщая декларация прав человека 1948 года. Декларация о правах ребенка 1959 года. Международный пакт об экономических, социальных и культурных правах 1966 года. Декларация о защите женщин и детей в чрезвычайных обстоятельствах и в период вооруженных конфликтов 1974 года. Конвенция о правах ребенка 1989 года. Стандартные минимальные правила ООН, касающиеся отправления право</w:t>
      </w:r>
      <w:r w:rsidRPr="00913037">
        <w:rPr>
          <w:rStyle w:val="12"/>
          <w:sz w:val="28"/>
          <w:szCs w:val="28"/>
        </w:rPr>
        <w:softHyphen/>
        <w:t>судия в отношении несовершеннолетних (Пекинские правила) 1985 года. Всемир</w:t>
      </w:r>
      <w:r w:rsidRPr="00913037">
        <w:rPr>
          <w:rStyle w:val="12"/>
          <w:sz w:val="28"/>
          <w:szCs w:val="28"/>
        </w:rPr>
        <w:softHyphen/>
        <w:t>ная декларация об обеспечении выживания, защиты и развития детей 1990 года.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Деятельность международных организаций в сфере образования и по защите прав детей (ООН, ЮНЕСКО, ЮНИСЕФ, Совет Европы).</w:t>
      </w:r>
    </w:p>
    <w:p w:rsidR="00FC4305" w:rsidRPr="00913037" w:rsidRDefault="00565674" w:rsidP="00913037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rStyle w:val="340"/>
          <w:sz w:val="28"/>
          <w:szCs w:val="28"/>
        </w:rPr>
        <w:t>Тема 3.2. Охрана прав и интересов детей семейным законодательством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Современная семья и основные формы семейного устройства детей. Семейный кодекс РФ (1996г.) - основной источник семейного права. Права и обязанности родителей и других членов семьи. Личные и социально-культурные права детей в семье. Особенности имущественных прав детей. Социальная защита и гарантии прав детей, оставшихся без попечения родителей.</w:t>
      </w:r>
    </w:p>
    <w:p w:rsidR="00FC4305" w:rsidRPr="00913037" w:rsidRDefault="00565674" w:rsidP="00913037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sz w:val="28"/>
          <w:szCs w:val="28"/>
        </w:rPr>
        <w:t>Практическое занятие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Роль органов социальной защиты населения, опеки и попечительства в обеспе</w:t>
      </w:r>
      <w:r w:rsidRPr="00913037">
        <w:rPr>
          <w:rStyle w:val="12"/>
          <w:sz w:val="28"/>
          <w:szCs w:val="28"/>
        </w:rPr>
        <w:softHyphen/>
        <w:t>чении законных интересов детей.</w:t>
      </w:r>
    </w:p>
    <w:p w:rsidR="00FC4305" w:rsidRPr="00913037" w:rsidRDefault="00565674" w:rsidP="00913037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rStyle w:val="340"/>
          <w:sz w:val="28"/>
          <w:szCs w:val="28"/>
        </w:rPr>
        <w:t>Тема 3.3. Правовая охрана детства в Российской Федерации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Актуальные проблемы охраны прав и законных интересов детей в Российской Федерации. Комплексный характер решения проблемы охраны прав и законных интересов детей.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Система нормативно-правовых актов Российской Федерации по охране прав и законных интересов детей. Федеральный закон «Об основных гарантиях прав ре</w:t>
      </w:r>
      <w:r w:rsidRPr="00913037">
        <w:rPr>
          <w:rStyle w:val="12"/>
          <w:sz w:val="28"/>
          <w:szCs w:val="28"/>
        </w:rPr>
        <w:softHyphen/>
        <w:t>бенка в Российской Федерации» от 24 июля 1998 года как базовый нормативно- правовой акт, регламентирующий охрану прав и законных интересов детей.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Охрана прав и законных интересов детей в различных отраслях российского права (конституционного, административного, финансового, гражданского, тру</w:t>
      </w:r>
      <w:r w:rsidRPr="00913037">
        <w:rPr>
          <w:rStyle w:val="12"/>
          <w:sz w:val="28"/>
          <w:szCs w:val="28"/>
        </w:rPr>
        <w:softHyphen/>
        <w:t>дового, права социального обеспечения, гражданского процессуального, уголов</w:t>
      </w:r>
      <w:r w:rsidRPr="00913037">
        <w:rPr>
          <w:rStyle w:val="12"/>
          <w:sz w:val="28"/>
          <w:szCs w:val="28"/>
        </w:rPr>
        <w:softHyphen/>
        <w:t>ного, уголовно-процессуального, уголовно-исполнительного)</w:t>
      </w:r>
      <w:proofErr w:type="gramStart"/>
      <w:r w:rsidRPr="00913037">
        <w:rPr>
          <w:rStyle w:val="12"/>
          <w:sz w:val="28"/>
          <w:szCs w:val="28"/>
        </w:rPr>
        <w:t>.П</w:t>
      </w:r>
      <w:proofErr w:type="gramEnd"/>
      <w:r w:rsidRPr="00913037">
        <w:rPr>
          <w:rStyle w:val="12"/>
          <w:sz w:val="28"/>
          <w:szCs w:val="28"/>
        </w:rPr>
        <w:t>рофилактика безнадзорности и правонарушений несовершеннолетних. Орга</w:t>
      </w:r>
      <w:r w:rsidRPr="00913037">
        <w:rPr>
          <w:rStyle w:val="12"/>
          <w:sz w:val="28"/>
          <w:szCs w:val="28"/>
        </w:rPr>
        <w:softHyphen/>
        <w:t>ны и учреждения системы профилактики безнадзорности и правонарушений не</w:t>
      </w:r>
      <w:r w:rsidRPr="00913037">
        <w:rPr>
          <w:rStyle w:val="12"/>
          <w:sz w:val="28"/>
          <w:szCs w:val="28"/>
        </w:rPr>
        <w:softHyphen/>
        <w:t xml:space="preserve">совершеннолетних: комиссии по делам несовершеннолетних и защите их прав; органы опеки и попечительства; органы </w:t>
      </w:r>
      <w:r w:rsidRPr="00913037">
        <w:rPr>
          <w:rStyle w:val="12"/>
          <w:sz w:val="28"/>
          <w:szCs w:val="28"/>
        </w:rPr>
        <w:lastRenderedPageBreak/>
        <w:t>управления социальной защитой населе</w:t>
      </w:r>
      <w:r w:rsidRPr="00913037">
        <w:rPr>
          <w:rStyle w:val="12"/>
          <w:sz w:val="28"/>
          <w:szCs w:val="28"/>
        </w:rPr>
        <w:softHyphen/>
        <w:t>ния и учреждения социального обслуживания; органы управления образованием и образовательные учреждения; органы управления здравоохранением и учрежде</w:t>
      </w:r>
      <w:r w:rsidRPr="00913037">
        <w:rPr>
          <w:rStyle w:val="12"/>
          <w:sz w:val="28"/>
          <w:szCs w:val="28"/>
        </w:rPr>
        <w:softHyphen/>
        <w:t>ния здравоохранения; органы внутренних дел; органы службы занятости.</w:t>
      </w:r>
    </w:p>
    <w:p w:rsidR="00FC4305" w:rsidRPr="00913037" w:rsidRDefault="00565674" w:rsidP="00913037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sz w:val="28"/>
          <w:szCs w:val="28"/>
        </w:rPr>
        <w:t>Практическое занятие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 xml:space="preserve">Социальная и правовая диагностика асоциального и </w:t>
      </w:r>
      <w:proofErr w:type="spellStart"/>
      <w:r w:rsidRPr="00913037">
        <w:rPr>
          <w:rStyle w:val="12"/>
          <w:sz w:val="28"/>
          <w:szCs w:val="28"/>
        </w:rPr>
        <w:t>девиантного</w:t>
      </w:r>
      <w:proofErr w:type="spellEnd"/>
      <w:r w:rsidRPr="00913037">
        <w:rPr>
          <w:rStyle w:val="12"/>
          <w:sz w:val="28"/>
          <w:szCs w:val="28"/>
        </w:rPr>
        <w:t xml:space="preserve"> поведения детей.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Организация учителем взаимодействия семьи, школы, государственных и об</w:t>
      </w:r>
      <w:r w:rsidRPr="00913037">
        <w:rPr>
          <w:rStyle w:val="12"/>
          <w:sz w:val="28"/>
          <w:szCs w:val="28"/>
        </w:rPr>
        <w:softHyphen/>
        <w:t>щественных организаций по реализации и защите прав детей.</w:t>
      </w:r>
    </w:p>
    <w:p w:rsidR="00FC4305" w:rsidRPr="00913037" w:rsidRDefault="00565674" w:rsidP="00913037">
      <w:pPr>
        <w:pStyle w:val="2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6" w:name="bookmark9"/>
      <w:r w:rsidRPr="00913037">
        <w:rPr>
          <w:rStyle w:val="223"/>
          <w:sz w:val="28"/>
          <w:szCs w:val="28"/>
        </w:rPr>
        <w:t>ПРИМЕРНАЯ ТЕМАТИКА КУРСОВЫХ И КВАЛИФИКАЦИОННЫХ ВЫПУСКНЫХ РАБОТ</w:t>
      </w:r>
      <w:bookmarkEnd w:id="6"/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Основные методы правового воспитания младших школьников.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Соблюдение и защита учителем прав и свобод учащихся.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Современные методы профилактики правонарушений младших школьников.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Работа учителя начальных классов по профилактике вредных привычек у младших школьников.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 xml:space="preserve">Совместная работа учителя и практического психолога школы по диагностике и предотвращению асоциального и </w:t>
      </w:r>
      <w:proofErr w:type="spellStart"/>
      <w:r w:rsidRPr="00913037">
        <w:rPr>
          <w:rStyle w:val="12"/>
          <w:sz w:val="28"/>
          <w:szCs w:val="28"/>
        </w:rPr>
        <w:t>девиантного</w:t>
      </w:r>
      <w:proofErr w:type="spellEnd"/>
      <w:r w:rsidRPr="00913037">
        <w:rPr>
          <w:rStyle w:val="12"/>
          <w:sz w:val="28"/>
          <w:szCs w:val="28"/>
        </w:rPr>
        <w:t xml:space="preserve"> поведения младших школьников.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Проблема формирования правовой культуры у младших школьников.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 xml:space="preserve">Методика формирования </w:t>
      </w:r>
      <w:proofErr w:type="spellStart"/>
      <w:r w:rsidRPr="00913037">
        <w:rPr>
          <w:rStyle w:val="12"/>
          <w:sz w:val="28"/>
          <w:szCs w:val="28"/>
        </w:rPr>
        <w:t>правопослушания</w:t>
      </w:r>
      <w:proofErr w:type="spellEnd"/>
      <w:r w:rsidRPr="00913037">
        <w:rPr>
          <w:rStyle w:val="12"/>
          <w:sz w:val="28"/>
          <w:szCs w:val="28"/>
        </w:rPr>
        <w:t xml:space="preserve"> у младших школьников.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Инновационные технологии воспитания культуры поведения младших школь</w:t>
      </w:r>
      <w:r w:rsidRPr="00913037">
        <w:rPr>
          <w:rStyle w:val="12"/>
          <w:sz w:val="28"/>
          <w:szCs w:val="28"/>
        </w:rPr>
        <w:softHyphen/>
        <w:t>ников.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Формы работы учителя начальных классов по правовому просвещению роди</w:t>
      </w:r>
      <w:r w:rsidRPr="00913037">
        <w:rPr>
          <w:rStyle w:val="12"/>
          <w:sz w:val="28"/>
          <w:szCs w:val="28"/>
        </w:rPr>
        <w:softHyphen/>
        <w:t>телей.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Формы работы учителя начальных классов с семьей по правовой защите прав и интересов детей.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Управление инновационными процессами в начальной школе.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Правовая поддержка и социальная защита учителя.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Реализация прав педагога в современной школе.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Защита прав ребенка международным законодательством.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Закон об образовании как основной нормативно-правовой акт, регулирующий сферу образования.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Защита прав и интересов детей российским законодательством.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Права ребенка в семье.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Права и обязанности родителей.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Право на образование и его реализация в российской школе.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Проблема социального сиротства.</w:t>
      </w:r>
    </w:p>
    <w:p w:rsidR="001F2265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rStyle w:val="12"/>
          <w:sz w:val="28"/>
          <w:szCs w:val="28"/>
        </w:rPr>
      </w:pPr>
      <w:r w:rsidRPr="00913037">
        <w:rPr>
          <w:rStyle w:val="12"/>
          <w:sz w:val="28"/>
          <w:szCs w:val="28"/>
        </w:rPr>
        <w:t>Особенности регулирования труда педагогических работников.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Сколько должен получать учитель?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Свобода творчества и дисциплина труда.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Специфика рабочего времени и времени отдыха учителя.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Охрана труда в образовательном учреждении.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Особенности заключения, изменения, расторжения трудового договора с педа</w:t>
      </w:r>
      <w:r w:rsidRPr="00913037">
        <w:rPr>
          <w:rStyle w:val="12"/>
          <w:sz w:val="28"/>
          <w:szCs w:val="28"/>
        </w:rPr>
        <w:softHyphen/>
        <w:t>гогическим работником.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Аттестация педагогических работников.</w:t>
      </w:r>
    </w:p>
    <w:p w:rsidR="00FC4305" w:rsidRPr="00913037" w:rsidRDefault="00565674" w:rsidP="00913037">
      <w:pPr>
        <w:pStyle w:val="221"/>
        <w:keepNext/>
        <w:keepLines/>
        <w:shd w:val="clear" w:color="auto" w:fill="auto"/>
        <w:spacing w:after="0" w:line="240" w:lineRule="auto"/>
        <w:ind w:firstLine="709"/>
        <w:jc w:val="both"/>
        <w:outlineLvl w:val="9"/>
        <w:rPr>
          <w:sz w:val="28"/>
          <w:szCs w:val="28"/>
        </w:rPr>
      </w:pPr>
      <w:bookmarkStart w:id="7" w:name="bookmark10"/>
      <w:r w:rsidRPr="00913037">
        <w:rPr>
          <w:rStyle w:val="2220"/>
          <w:sz w:val="28"/>
          <w:szCs w:val="28"/>
        </w:rPr>
        <w:t>РЕКОМЕНДУЕМАЯ ЛИТЕРАТУРА</w:t>
      </w:r>
      <w:bookmarkEnd w:id="7"/>
    </w:p>
    <w:p w:rsidR="00FC4305" w:rsidRPr="00913037" w:rsidRDefault="00565674" w:rsidP="00913037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rStyle w:val="331"/>
          <w:sz w:val="28"/>
          <w:szCs w:val="28"/>
        </w:rPr>
        <w:t>Нормативно-правовые акты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lastRenderedPageBreak/>
        <w:t xml:space="preserve">Гражданский кодекс Российской Федерации. - М.: ИНФРА - М-НОРМА, 1996.-560 </w:t>
      </w:r>
      <w:proofErr w:type="gramStart"/>
      <w:r w:rsidRPr="00913037">
        <w:rPr>
          <w:rStyle w:val="12"/>
          <w:sz w:val="28"/>
          <w:szCs w:val="28"/>
        </w:rPr>
        <w:t>с</w:t>
      </w:r>
      <w:proofErr w:type="gramEnd"/>
      <w:r w:rsidRPr="00913037">
        <w:rPr>
          <w:rStyle w:val="12"/>
          <w:sz w:val="28"/>
          <w:szCs w:val="28"/>
        </w:rPr>
        <w:t>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Гражданско-процессуальный кодекс РСФСР. - М.: Герда, 1998.-220с.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Декларация о защите женщин и детей в чрезвычайных обстоятельствах и в пе</w:t>
      </w:r>
      <w:r w:rsidRPr="00913037">
        <w:rPr>
          <w:rStyle w:val="12"/>
          <w:sz w:val="28"/>
          <w:szCs w:val="28"/>
        </w:rPr>
        <w:softHyphen/>
        <w:t>риод вооруженных конфликтов 1974 года. - М.: ИНФРА-М. 1997. - 696 с.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Закон города Москвы «О квотировании рабочих мест в городе Москве» от 12 ноября 1997 года //Трудовое законодательство: Сборник нормативных актов</w:t>
      </w:r>
      <w:proofErr w:type="gramStart"/>
      <w:r w:rsidRPr="00913037">
        <w:rPr>
          <w:rStyle w:val="12"/>
          <w:sz w:val="28"/>
          <w:szCs w:val="28"/>
        </w:rPr>
        <w:t xml:space="preserve"> / С</w:t>
      </w:r>
      <w:proofErr w:type="gramEnd"/>
      <w:r w:rsidRPr="00913037">
        <w:rPr>
          <w:rStyle w:val="12"/>
          <w:sz w:val="28"/>
          <w:szCs w:val="28"/>
        </w:rPr>
        <w:t>ост.</w:t>
      </w:r>
      <w:r w:rsidRPr="00913037">
        <w:rPr>
          <w:rStyle w:val="13"/>
          <w:sz w:val="28"/>
          <w:szCs w:val="28"/>
        </w:rPr>
        <w:t xml:space="preserve"> </w:t>
      </w:r>
      <w:proofErr w:type="spellStart"/>
      <w:r w:rsidRPr="00913037">
        <w:rPr>
          <w:rStyle w:val="13"/>
          <w:sz w:val="28"/>
          <w:szCs w:val="28"/>
        </w:rPr>
        <w:t>Гусов</w:t>
      </w:r>
      <w:proofErr w:type="spellEnd"/>
      <w:r w:rsidRPr="00913037">
        <w:rPr>
          <w:rStyle w:val="13"/>
          <w:sz w:val="28"/>
          <w:szCs w:val="28"/>
        </w:rPr>
        <w:t xml:space="preserve"> К. Н.</w:t>
      </w:r>
      <w:r w:rsidRPr="00913037">
        <w:rPr>
          <w:rStyle w:val="12"/>
          <w:sz w:val="28"/>
          <w:szCs w:val="28"/>
        </w:rPr>
        <w:t xml:space="preserve"> - М.: Проспект, 2000. - 408 с.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Закон Российской Федерации «Об образовании» (в редакции Федерального за</w:t>
      </w:r>
      <w:r w:rsidRPr="00913037">
        <w:rPr>
          <w:rStyle w:val="12"/>
          <w:sz w:val="28"/>
          <w:szCs w:val="28"/>
        </w:rPr>
        <w:softHyphen/>
        <w:t>кона от 13 января 1996 г.) // СЗ РФ. - 1996. - № 3. - Ст. 150; 1997. - № 47. - Ст. 5431.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Закон РФ «О занятости населения в Российской Федерации» от 19 апреля 1991 года //Трудовое законодательство: Сборник нормативных актов. - М.: Про</w:t>
      </w:r>
      <w:r w:rsidRPr="00913037">
        <w:rPr>
          <w:rStyle w:val="12"/>
          <w:sz w:val="28"/>
          <w:szCs w:val="28"/>
        </w:rPr>
        <w:softHyphen/>
        <w:t xml:space="preserve">спект, 2000. - 408 </w:t>
      </w:r>
      <w:proofErr w:type="gramStart"/>
      <w:r w:rsidRPr="00913037">
        <w:rPr>
          <w:rStyle w:val="12"/>
          <w:sz w:val="28"/>
          <w:szCs w:val="28"/>
        </w:rPr>
        <w:t>с</w:t>
      </w:r>
      <w:proofErr w:type="gramEnd"/>
      <w:r w:rsidRPr="00913037">
        <w:rPr>
          <w:rStyle w:val="12"/>
          <w:sz w:val="28"/>
          <w:szCs w:val="28"/>
        </w:rPr>
        <w:t>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Кодекс Российской Федерации об административных правонарушениях от 30 декабря 2001 г. //Российская газета. - 2001. - 31 дек. - № 256.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Конвенция о правах ребенка 1989 года // Международное право в документах: Учебное пособие</w:t>
      </w:r>
      <w:proofErr w:type="gramStart"/>
      <w:r w:rsidRPr="00913037">
        <w:rPr>
          <w:rStyle w:val="12"/>
          <w:sz w:val="28"/>
          <w:szCs w:val="28"/>
        </w:rPr>
        <w:t xml:space="preserve"> / С</w:t>
      </w:r>
      <w:proofErr w:type="gramEnd"/>
      <w:r w:rsidRPr="00913037">
        <w:rPr>
          <w:rStyle w:val="12"/>
          <w:sz w:val="28"/>
          <w:szCs w:val="28"/>
        </w:rPr>
        <w:t>ост.</w:t>
      </w:r>
      <w:r w:rsidRPr="00913037">
        <w:rPr>
          <w:rStyle w:val="13"/>
          <w:sz w:val="28"/>
          <w:szCs w:val="28"/>
        </w:rPr>
        <w:t xml:space="preserve"> Н.Т. </w:t>
      </w:r>
      <w:proofErr w:type="spellStart"/>
      <w:r w:rsidRPr="00913037">
        <w:rPr>
          <w:rStyle w:val="13"/>
          <w:sz w:val="28"/>
          <w:szCs w:val="28"/>
        </w:rPr>
        <w:t>Блатова</w:t>
      </w:r>
      <w:proofErr w:type="spellEnd"/>
      <w:r w:rsidRPr="00913037">
        <w:rPr>
          <w:rStyle w:val="13"/>
          <w:sz w:val="28"/>
          <w:szCs w:val="28"/>
        </w:rPr>
        <w:t>, Г.М. Мелков.</w:t>
      </w:r>
      <w:r w:rsidRPr="00913037">
        <w:rPr>
          <w:rStyle w:val="12"/>
          <w:sz w:val="28"/>
          <w:szCs w:val="28"/>
        </w:rPr>
        <w:t xml:space="preserve"> - М.: ИНФРА-М, 1997. - 696 с.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Конституция Российской Федерации от 12 декабря 1993 года. - М.: Ось-89, 1996.-48 с.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Международный пакт об экономических, культурных и социальных правах 1996 года // Международное право в документах: Учебное пособие</w:t>
      </w:r>
      <w:proofErr w:type="gramStart"/>
      <w:r w:rsidRPr="00913037">
        <w:rPr>
          <w:rStyle w:val="12"/>
          <w:sz w:val="28"/>
          <w:szCs w:val="28"/>
        </w:rPr>
        <w:t xml:space="preserve"> / С</w:t>
      </w:r>
      <w:proofErr w:type="gramEnd"/>
      <w:r w:rsidRPr="00913037">
        <w:rPr>
          <w:rStyle w:val="12"/>
          <w:sz w:val="28"/>
          <w:szCs w:val="28"/>
        </w:rPr>
        <w:t xml:space="preserve">ост. Н.Т. </w:t>
      </w:r>
      <w:proofErr w:type="spellStart"/>
      <w:r w:rsidRPr="00913037">
        <w:rPr>
          <w:rStyle w:val="13"/>
          <w:sz w:val="28"/>
          <w:szCs w:val="28"/>
        </w:rPr>
        <w:t>Блатова</w:t>
      </w:r>
      <w:proofErr w:type="spellEnd"/>
      <w:r w:rsidRPr="00913037">
        <w:rPr>
          <w:rStyle w:val="13"/>
          <w:sz w:val="28"/>
          <w:szCs w:val="28"/>
        </w:rPr>
        <w:t>, Г.М. Мелков.</w:t>
      </w:r>
      <w:r w:rsidRPr="00913037">
        <w:rPr>
          <w:rStyle w:val="12"/>
          <w:sz w:val="28"/>
          <w:szCs w:val="28"/>
        </w:rPr>
        <w:t xml:space="preserve"> - М.: ИНФРА-М, 1997. - 696 с.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Минская конвенция «О правовой помощи по гражданским, семейным и уго</w:t>
      </w:r>
      <w:r w:rsidRPr="00913037">
        <w:rPr>
          <w:rStyle w:val="12"/>
          <w:sz w:val="28"/>
          <w:szCs w:val="28"/>
        </w:rPr>
        <w:softHyphen/>
        <w:t>ловным делам», ратифицированная РФ 4 августа 1994 г.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Положение о порядке расследования, учета и оформления несчастных случаев с обучающимися и воспитанниками системы образования Российской Федерации. Утверждено Приказом Министерства образования РФ от 23 июля 1996 г. № 378 «Об охране труда в системе образования» //Вестник образования. - 1996. - № 12.Постановление Минтруда РФ от 7 апреля 1999 г. № 7 «Об утверждении норм предельно допустимых нагрузок для лиц моложе восемнадцати лет при подъеме и перемещении тяжестей вручную». Зарегистрировано в Минюсте РФ 1 июля 1999 г. Регистрационный № 1817 //Трудовое законодательство: Сборник нормативных актов</w:t>
      </w:r>
      <w:proofErr w:type="gramStart"/>
      <w:r w:rsidRPr="00913037">
        <w:rPr>
          <w:rStyle w:val="12"/>
          <w:sz w:val="28"/>
          <w:szCs w:val="28"/>
        </w:rPr>
        <w:t xml:space="preserve"> / С</w:t>
      </w:r>
      <w:proofErr w:type="gramEnd"/>
      <w:r w:rsidRPr="00913037">
        <w:rPr>
          <w:rStyle w:val="12"/>
          <w:sz w:val="28"/>
          <w:szCs w:val="28"/>
        </w:rPr>
        <w:t>ост.</w:t>
      </w:r>
      <w:r w:rsidRPr="00913037">
        <w:rPr>
          <w:rStyle w:val="13"/>
          <w:sz w:val="28"/>
          <w:szCs w:val="28"/>
        </w:rPr>
        <w:t xml:space="preserve"> </w:t>
      </w:r>
      <w:proofErr w:type="spellStart"/>
      <w:r w:rsidRPr="00913037">
        <w:rPr>
          <w:rStyle w:val="13"/>
          <w:sz w:val="28"/>
          <w:szCs w:val="28"/>
        </w:rPr>
        <w:t>Гусов</w:t>
      </w:r>
      <w:proofErr w:type="spellEnd"/>
      <w:r w:rsidRPr="00913037">
        <w:rPr>
          <w:rStyle w:val="13"/>
          <w:sz w:val="28"/>
          <w:szCs w:val="28"/>
        </w:rPr>
        <w:t xml:space="preserve"> К. Н.</w:t>
      </w:r>
      <w:r w:rsidRPr="00913037">
        <w:rPr>
          <w:rStyle w:val="12"/>
          <w:sz w:val="28"/>
          <w:szCs w:val="28"/>
        </w:rPr>
        <w:t xml:space="preserve"> - М.. ПРОСПЕКТ, 2000. - 496 с.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Постановление Правительства РФ от 22 сентября 1999 года № 1067 «Об ут</w:t>
      </w:r>
      <w:r w:rsidRPr="00913037">
        <w:rPr>
          <w:rStyle w:val="12"/>
          <w:sz w:val="28"/>
          <w:szCs w:val="28"/>
        </w:rPr>
        <w:softHyphen/>
        <w:t>верждении Списка должностей, работа в которых засчитывается в выслугу лет в связи с педагогической деятельностью в школах и других учреждениях для детей» //СЗ РФ. - 1999. -№40.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Постановление Правительства РФ от 1 июля 1995 г. № 677 «Об утверждении Типового положения о дошкольном образовательном учреждении» // СЗ РФ. - 1995. - 10 июля. -№28.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Постановление Правительства РФ «О перечне видов заработной платы и иного дохода, при которых производится удержание алиментов на несовершеннолетних детей» от 18 июля 1996 г. № 811.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Постановление Правительства РФ «О приемной семье» от 17 июля 1996 г. № 829.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Постановление Правительства РФ «Об организации централизованного учета детей, оставшихся без попечения родителей» от 3 августа 1996 г. № 919.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lastRenderedPageBreak/>
        <w:t>Постановление Правительства РФ «Об утверждении Перечня заболеваний, при наличии которых лицо не может усыновить ребенка, принять его под опеку (попе</w:t>
      </w:r>
      <w:r w:rsidRPr="00913037">
        <w:rPr>
          <w:rStyle w:val="12"/>
          <w:sz w:val="28"/>
          <w:szCs w:val="28"/>
        </w:rPr>
        <w:softHyphen/>
        <w:t>чительство), взять в приемную семью» от 1 мая 1996 г. № 542.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Постановление Правительства РФ от 19 марта 2001 г. № 196 «Об утверждении Типового положения об общеобразовательном учреждении». // СЗ РФ. - 1995. - 10 июля. - № 28.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Постановление Правительства РФ от 5 июля 2001 года № 505 «Об утвержде</w:t>
      </w:r>
      <w:r w:rsidRPr="00913037">
        <w:rPr>
          <w:rStyle w:val="12"/>
          <w:sz w:val="28"/>
          <w:szCs w:val="28"/>
        </w:rPr>
        <w:softHyphen/>
        <w:t>нии Правил оказания платных образовательных услуг в сфере дошкольного и об</w:t>
      </w:r>
      <w:r w:rsidRPr="00913037">
        <w:rPr>
          <w:rStyle w:val="12"/>
          <w:sz w:val="28"/>
          <w:szCs w:val="28"/>
        </w:rPr>
        <w:softHyphen/>
        <w:t>щего образования» //Российская газета. -2001.- 11 июля.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Приказ Министерства образования РФ от 23 июля 1996 г. № 378 «Об охране труда в системе образования» //Вестник образования. - 1996. - № 12.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Приказ Министерства образования РФ от 7 августа 2000 г. № 2414 «О приня</w:t>
      </w:r>
      <w:r w:rsidRPr="00913037">
        <w:rPr>
          <w:rStyle w:val="12"/>
          <w:sz w:val="28"/>
          <w:szCs w:val="28"/>
        </w:rPr>
        <w:softHyphen/>
        <w:t>тии дополнительных мер по предотвращению несчастных случаев с обучающими</w:t>
      </w:r>
      <w:r w:rsidRPr="00913037">
        <w:rPr>
          <w:rStyle w:val="12"/>
          <w:sz w:val="28"/>
          <w:szCs w:val="28"/>
        </w:rPr>
        <w:softHyphen/>
        <w:t>ся и работниками образовательных учреждений».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Приказ Министерства образования РФ от 7 декабря 2000 г. № 3750 «Об ут</w:t>
      </w:r>
      <w:r w:rsidRPr="00913037">
        <w:rPr>
          <w:rStyle w:val="12"/>
          <w:sz w:val="28"/>
          <w:szCs w:val="28"/>
        </w:rPr>
        <w:softHyphen/>
        <w:t>верждении Положения о порядке и условиях предоставления педагогическим ра</w:t>
      </w:r>
      <w:r w:rsidRPr="00913037">
        <w:rPr>
          <w:rStyle w:val="12"/>
          <w:sz w:val="28"/>
          <w:szCs w:val="28"/>
        </w:rPr>
        <w:softHyphen/>
        <w:t>ботникам образовательных учреждений длительного отпуска сроком до одного года» // Российская газета. - 2001.-13 марта. - № 50-51.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Семейный кодекс Российской Федерации. - М.: Ось-89, 2001. - 142 с.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Тарифно-квалификационные характеристики по должностям работников учре</w:t>
      </w:r>
      <w:r w:rsidRPr="00913037">
        <w:rPr>
          <w:rStyle w:val="12"/>
          <w:sz w:val="28"/>
          <w:szCs w:val="28"/>
        </w:rPr>
        <w:softHyphen/>
        <w:t>ждений образования Российской Федерации. Утверждены Приказом Министерст</w:t>
      </w:r>
      <w:r w:rsidRPr="00913037">
        <w:rPr>
          <w:rStyle w:val="12"/>
          <w:sz w:val="28"/>
          <w:szCs w:val="28"/>
        </w:rPr>
        <w:softHyphen/>
        <w:t>ва образования и Госкомвуза от 31 августа 1995 г. № 463/1268.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Типовое положение о порядке обучения и проверке знаний по охране труда ру</w:t>
      </w:r>
      <w:r w:rsidRPr="00913037">
        <w:rPr>
          <w:rStyle w:val="12"/>
          <w:sz w:val="28"/>
          <w:szCs w:val="28"/>
        </w:rPr>
        <w:softHyphen/>
        <w:t>ководителей и специалистов предприятий, учреждений системы образования. Ут</w:t>
      </w:r>
      <w:r w:rsidRPr="00913037">
        <w:rPr>
          <w:rStyle w:val="12"/>
          <w:sz w:val="28"/>
          <w:szCs w:val="28"/>
        </w:rPr>
        <w:softHyphen/>
        <w:t>верждено Приказом Министерства образования РФ от 23 июля 1996 г. № 378 «Об охране труда в системе образования» //Вестник образования. - 1996. - № 12.Трудовой кодекс Российской Федерации от 30 декабря 2001 г. № 197-ФЗ // Российская газета. 2001. - 31 дек. - № 256.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 xml:space="preserve">Уголовно-исполнительный кодекс Российской Федерации. - М.: Юридическая литература, 2001. - 144 </w:t>
      </w:r>
      <w:proofErr w:type="gramStart"/>
      <w:r w:rsidRPr="00913037">
        <w:rPr>
          <w:rStyle w:val="12"/>
          <w:sz w:val="28"/>
          <w:szCs w:val="28"/>
        </w:rPr>
        <w:t>с</w:t>
      </w:r>
      <w:proofErr w:type="gramEnd"/>
      <w:r w:rsidRPr="00913037">
        <w:rPr>
          <w:rStyle w:val="12"/>
          <w:sz w:val="28"/>
          <w:szCs w:val="28"/>
        </w:rPr>
        <w:t>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Уголовно-процессуальный кодекс Российской Федерации. - М: ИКЦ «Марке</w:t>
      </w:r>
      <w:r w:rsidRPr="00913037">
        <w:rPr>
          <w:rStyle w:val="12"/>
          <w:sz w:val="28"/>
          <w:szCs w:val="28"/>
        </w:rPr>
        <w:softHyphen/>
        <w:t xml:space="preserve">тинг», 2002. - 424 </w:t>
      </w:r>
      <w:proofErr w:type="gramStart"/>
      <w:r w:rsidRPr="00913037">
        <w:rPr>
          <w:rStyle w:val="12"/>
          <w:sz w:val="28"/>
          <w:szCs w:val="28"/>
        </w:rPr>
        <w:t>с</w:t>
      </w:r>
      <w:proofErr w:type="gramEnd"/>
      <w:r w:rsidRPr="00913037">
        <w:rPr>
          <w:rStyle w:val="12"/>
          <w:sz w:val="28"/>
          <w:szCs w:val="28"/>
        </w:rPr>
        <w:t>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 xml:space="preserve">Уголовный кодекс Российской Федерации от 13 июня 1996 г. - М.: Ось-89, 2001.- 176 </w:t>
      </w:r>
      <w:proofErr w:type="gramStart"/>
      <w:r w:rsidRPr="00913037">
        <w:rPr>
          <w:rStyle w:val="12"/>
          <w:sz w:val="28"/>
          <w:szCs w:val="28"/>
        </w:rPr>
        <w:t>с</w:t>
      </w:r>
      <w:proofErr w:type="gramEnd"/>
      <w:r w:rsidRPr="00913037">
        <w:rPr>
          <w:rStyle w:val="12"/>
          <w:sz w:val="28"/>
          <w:szCs w:val="28"/>
        </w:rPr>
        <w:t>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Федеральный закон «О свободе совести и о религиозных объединениях» от 26 сентября 1997 года// Российская газета. - 1997. - 1 окт.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Федеральный закон «Об утверждении Федеральной программы развития обра</w:t>
      </w:r>
      <w:r w:rsidRPr="00913037">
        <w:rPr>
          <w:rStyle w:val="12"/>
          <w:sz w:val="28"/>
          <w:szCs w:val="28"/>
        </w:rPr>
        <w:softHyphen/>
        <w:t>зования» от 10 апреля 2000 г. //Российская газета. - 2000. - 18 апр.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Федеральный закон от 17 июля 1999 г. № 181-ФЗ «Об основах охраны труда в Российской Федерации» //СЗ РФ. -1999,- № 29. - Ст. 3702.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Федеральный закон Российской Федерации « Об основных гарантиях прав ре</w:t>
      </w:r>
      <w:r w:rsidRPr="00913037">
        <w:rPr>
          <w:rStyle w:val="12"/>
          <w:sz w:val="28"/>
          <w:szCs w:val="28"/>
        </w:rPr>
        <w:softHyphen/>
        <w:t>бёнка в РФ» от 24 июля 1998 г. // Российская газета. - 1998. - 5 авг.</w:t>
      </w:r>
    </w:p>
    <w:p w:rsidR="00FC4305" w:rsidRPr="00913037" w:rsidRDefault="00565674" w:rsidP="00913037">
      <w:pPr>
        <w:pStyle w:val="2"/>
        <w:shd w:val="clear" w:color="auto" w:fill="auto"/>
        <w:tabs>
          <w:tab w:val="left" w:pos="7810"/>
        </w:tabs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Федеральный закон РФ «Об основах системы профилактики безнадзорности и правонарушений несовершеннолетних» от 24 июня 1999. // Российская газета. -</w:t>
      </w:r>
      <w:r w:rsidRPr="00913037">
        <w:rPr>
          <w:rStyle w:val="7pt60"/>
          <w:sz w:val="28"/>
          <w:szCs w:val="28"/>
        </w:rPr>
        <w:tab/>
      </w:r>
      <w:r w:rsidRPr="00913037">
        <w:rPr>
          <w:rStyle w:val="7pt60"/>
          <w:sz w:val="28"/>
          <w:szCs w:val="28"/>
          <w:lang w:val="en-US"/>
        </w:rPr>
        <w:t>j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1999. - 30 июня.</w:t>
      </w:r>
    </w:p>
    <w:p w:rsidR="00FC4305" w:rsidRPr="00913037" w:rsidRDefault="00565674" w:rsidP="00913037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rStyle w:val="321"/>
          <w:sz w:val="28"/>
          <w:szCs w:val="28"/>
        </w:rPr>
        <w:t>Основная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913037">
        <w:rPr>
          <w:rStyle w:val="13"/>
          <w:sz w:val="28"/>
          <w:szCs w:val="28"/>
        </w:rPr>
        <w:t>Антокольская</w:t>
      </w:r>
      <w:proofErr w:type="spellEnd"/>
      <w:r w:rsidRPr="00913037">
        <w:rPr>
          <w:rStyle w:val="12"/>
          <w:sz w:val="28"/>
          <w:szCs w:val="28"/>
        </w:rPr>
        <w:t xml:space="preserve"> М.</w:t>
      </w:r>
      <w:r w:rsidRPr="00913037">
        <w:rPr>
          <w:rStyle w:val="13"/>
          <w:sz w:val="28"/>
          <w:szCs w:val="28"/>
        </w:rPr>
        <w:t xml:space="preserve"> В.</w:t>
      </w:r>
      <w:r w:rsidRPr="00913037">
        <w:rPr>
          <w:rStyle w:val="12"/>
          <w:sz w:val="28"/>
          <w:szCs w:val="28"/>
        </w:rPr>
        <w:t xml:space="preserve"> Семейное право: </w:t>
      </w:r>
      <w:proofErr w:type="spellStart"/>
      <w:r w:rsidRPr="00913037">
        <w:rPr>
          <w:rStyle w:val="12"/>
          <w:sz w:val="28"/>
          <w:szCs w:val="28"/>
        </w:rPr>
        <w:t>Учебник</w:t>
      </w:r>
      <w:proofErr w:type="gramStart"/>
      <w:r w:rsidRPr="00913037">
        <w:rPr>
          <w:rStyle w:val="12"/>
          <w:sz w:val="28"/>
          <w:szCs w:val="28"/>
        </w:rPr>
        <w:t>.-</w:t>
      </w:r>
      <w:proofErr w:type="gramEnd"/>
      <w:r w:rsidRPr="00913037">
        <w:rPr>
          <w:rStyle w:val="12"/>
          <w:sz w:val="28"/>
          <w:szCs w:val="28"/>
        </w:rPr>
        <w:t>М</w:t>
      </w:r>
      <w:proofErr w:type="spellEnd"/>
      <w:r w:rsidRPr="00913037">
        <w:rPr>
          <w:rStyle w:val="12"/>
          <w:sz w:val="28"/>
          <w:szCs w:val="28"/>
        </w:rPr>
        <w:t xml:space="preserve">.: </w:t>
      </w:r>
      <w:proofErr w:type="spellStart"/>
      <w:r w:rsidRPr="00913037">
        <w:rPr>
          <w:rStyle w:val="12"/>
          <w:sz w:val="28"/>
          <w:szCs w:val="28"/>
        </w:rPr>
        <w:t>Юристь</w:t>
      </w:r>
      <w:proofErr w:type="spellEnd"/>
      <w:r w:rsidRPr="00913037">
        <w:rPr>
          <w:rStyle w:val="12"/>
          <w:sz w:val="28"/>
          <w:szCs w:val="28"/>
        </w:rPr>
        <w:t>, 1996.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lastRenderedPageBreak/>
        <w:t xml:space="preserve">Комментарий к Закону Российской Федерации « Об образовании» / Отв. ред. </w:t>
      </w:r>
      <w:proofErr w:type="spellStart"/>
      <w:r w:rsidRPr="00913037">
        <w:rPr>
          <w:rStyle w:val="13"/>
          <w:sz w:val="28"/>
          <w:szCs w:val="28"/>
        </w:rPr>
        <w:t>Шкатулла</w:t>
      </w:r>
      <w:proofErr w:type="spellEnd"/>
      <w:r w:rsidRPr="00913037">
        <w:rPr>
          <w:rStyle w:val="13"/>
          <w:sz w:val="28"/>
          <w:szCs w:val="28"/>
        </w:rPr>
        <w:t xml:space="preserve"> В. И. - М.:</w:t>
      </w:r>
      <w:r w:rsidRPr="00913037">
        <w:rPr>
          <w:rStyle w:val="12"/>
          <w:sz w:val="28"/>
          <w:szCs w:val="28"/>
        </w:rPr>
        <w:t xml:space="preserve"> </w:t>
      </w:r>
      <w:proofErr w:type="spellStart"/>
      <w:r w:rsidRPr="00913037">
        <w:rPr>
          <w:rStyle w:val="12"/>
          <w:sz w:val="28"/>
          <w:szCs w:val="28"/>
        </w:rPr>
        <w:t>Юристь</w:t>
      </w:r>
      <w:proofErr w:type="spellEnd"/>
      <w:r w:rsidRPr="00913037">
        <w:rPr>
          <w:rStyle w:val="12"/>
          <w:sz w:val="28"/>
          <w:szCs w:val="28"/>
        </w:rPr>
        <w:t>,</w:t>
      </w:r>
      <w:r w:rsidRPr="00913037">
        <w:rPr>
          <w:rStyle w:val="13"/>
          <w:sz w:val="28"/>
          <w:szCs w:val="28"/>
        </w:rPr>
        <w:t xml:space="preserve"> 1998. - 558</w:t>
      </w:r>
      <w:r w:rsidRPr="00913037">
        <w:rPr>
          <w:rStyle w:val="12"/>
          <w:sz w:val="28"/>
          <w:szCs w:val="28"/>
        </w:rPr>
        <w:t xml:space="preserve"> </w:t>
      </w:r>
      <w:proofErr w:type="gramStart"/>
      <w:r w:rsidRPr="00913037">
        <w:rPr>
          <w:rStyle w:val="12"/>
          <w:sz w:val="28"/>
          <w:szCs w:val="28"/>
        </w:rPr>
        <w:t>с</w:t>
      </w:r>
      <w:proofErr w:type="gramEnd"/>
      <w:r w:rsidRPr="00913037">
        <w:rPr>
          <w:rStyle w:val="12"/>
          <w:sz w:val="28"/>
          <w:szCs w:val="28"/>
        </w:rPr>
        <w:t>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Комментарий к Семейному кодексу РФ</w:t>
      </w:r>
      <w:proofErr w:type="gramStart"/>
      <w:r w:rsidRPr="00913037">
        <w:rPr>
          <w:rStyle w:val="12"/>
          <w:sz w:val="28"/>
          <w:szCs w:val="28"/>
        </w:rPr>
        <w:t xml:space="preserve"> / П</w:t>
      </w:r>
      <w:proofErr w:type="gramEnd"/>
      <w:r w:rsidRPr="00913037">
        <w:rPr>
          <w:rStyle w:val="12"/>
          <w:sz w:val="28"/>
          <w:szCs w:val="28"/>
        </w:rPr>
        <w:t xml:space="preserve">од ред. Н.Л. Кузнецовой. - М.: БЕК, 1996.-512 </w:t>
      </w:r>
      <w:proofErr w:type="gramStart"/>
      <w:r w:rsidRPr="00913037">
        <w:rPr>
          <w:rStyle w:val="12"/>
          <w:sz w:val="28"/>
          <w:szCs w:val="28"/>
        </w:rPr>
        <w:t>с</w:t>
      </w:r>
      <w:proofErr w:type="gramEnd"/>
      <w:r w:rsidRPr="00913037">
        <w:rPr>
          <w:rStyle w:val="12"/>
          <w:sz w:val="28"/>
          <w:szCs w:val="28"/>
        </w:rPr>
        <w:t>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Комментарий к Трудовому кодексу Российской Федерации</w:t>
      </w:r>
      <w:proofErr w:type="gramStart"/>
      <w:r w:rsidRPr="00913037">
        <w:rPr>
          <w:rStyle w:val="12"/>
          <w:sz w:val="28"/>
          <w:szCs w:val="28"/>
        </w:rPr>
        <w:t xml:space="preserve"> / П</w:t>
      </w:r>
      <w:proofErr w:type="gramEnd"/>
      <w:r w:rsidRPr="00913037">
        <w:rPr>
          <w:rStyle w:val="12"/>
          <w:sz w:val="28"/>
          <w:szCs w:val="28"/>
        </w:rPr>
        <w:t>од ред.</w:t>
      </w:r>
      <w:r w:rsidRPr="00913037">
        <w:rPr>
          <w:rStyle w:val="13"/>
          <w:sz w:val="28"/>
          <w:szCs w:val="28"/>
        </w:rPr>
        <w:t xml:space="preserve"> Ю. П. Орловского.</w:t>
      </w:r>
      <w:r w:rsidRPr="00913037">
        <w:rPr>
          <w:rStyle w:val="12"/>
          <w:sz w:val="28"/>
          <w:szCs w:val="28"/>
        </w:rPr>
        <w:t xml:space="preserve"> - М.: ИНФРА-М, 2002. - 950 с.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913037">
        <w:rPr>
          <w:rStyle w:val="13"/>
          <w:sz w:val="28"/>
          <w:szCs w:val="28"/>
        </w:rPr>
        <w:t>Толкунова</w:t>
      </w:r>
      <w:proofErr w:type="spellEnd"/>
      <w:r w:rsidRPr="00913037">
        <w:rPr>
          <w:rStyle w:val="13"/>
          <w:sz w:val="28"/>
          <w:szCs w:val="28"/>
        </w:rPr>
        <w:t xml:space="preserve"> В. Н.</w:t>
      </w:r>
      <w:r w:rsidRPr="00913037">
        <w:rPr>
          <w:rStyle w:val="12"/>
          <w:sz w:val="28"/>
          <w:szCs w:val="28"/>
        </w:rPr>
        <w:t xml:space="preserve"> Трудовое право России: Курс лекций. - М.: ООО «ТК Ве</w:t>
      </w:r>
      <w:proofErr w:type="gramStart"/>
      <w:r w:rsidRPr="00913037">
        <w:rPr>
          <w:rStyle w:val="12"/>
          <w:sz w:val="28"/>
          <w:szCs w:val="28"/>
        </w:rPr>
        <w:t>л-</w:t>
      </w:r>
      <w:proofErr w:type="gramEnd"/>
      <w:r w:rsidRPr="00913037">
        <w:rPr>
          <w:rStyle w:val="12"/>
          <w:sz w:val="28"/>
          <w:szCs w:val="28"/>
        </w:rPr>
        <w:t xml:space="preserve"> </w:t>
      </w:r>
      <w:proofErr w:type="spellStart"/>
      <w:r w:rsidRPr="00913037">
        <w:rPr>
          <w:rStyle w:val="12"/>
          <w:sz w:val="28"/>
          <w:szCs w:val="28"/>
        </w:rPr>
        <w:t>би</w:t>
      </w:r>
      <w:proofErr w:type="spellEnd"/>
      <w:r w:rsidRPr="00913037">
        <w:rPr>
          <w:rStyle w:val="12"/>
          <w:sz w:val="28"/>
          <w:szCs w:val="28"/>
        </w:rPr>
        <w:t>», 2002.-С. 318.</w:t>
      </w:r>
    </w:p>
    <w:p w:rsidR="00FC4305" w:rsidRPr="00913037" w:rsidRDefault="00565674" w:rsidP="00913037">
      <w:pPr>
        <w:pStyle w:val="3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13037">
        <w:rPr>
          <w:rStyle w:val="321"/>
          <w:sz w:val="28"/>
          <w:szCs w:val="28"/>
        </w:rPr>
        <w:t>Дополнительная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spellStart"/>
      <w:r w:rsidRPr="00913037">
        <w:rPr>
          <w:rStyle w:val="13"/>
          <w:sz w:val="28"/>
          <w:szCs w:val="28"/>
        </w:rPr>
        <w:t>Еникеев</w:t>
      </w:r>
      <w:proofErr w:type="spellEnd"/>
      <w:r w:rsidRPr="00913037">
        <w:rPr>
          <w:rStyle w:val="12"/>
          <w:sz w:val="28"/>
          <w:szCs w:val="28"/>
        </w:rPr>
        <w:t xml:space="preserve"> М.</w:t>
      </w:r>
      <w:r w:rsidRPr="00913037">
        <w:rPr>
          <w:rStyle w:val="13"/>
          <w:sz w:val="28"/>
          <w:szCs w:val="28"/>
        </w:rPr>
        <w:t xml:space="preserve"> И.</w:t>
      </w:r>
      <w:r w:rsidRPr="00913037">
        <w:rPr>
          <w:rStyle w:val="12"/>
          <w:sz w:val="28"/>
          <w:szCs w:val="28"/>
        </w:rPr>
        <w:t xml:space="preserve"> Основы общей и юридической психологии: Учебник. - М.: </w:t>
      </w:r>
      <w:proofErr w:type="spellStart"/>
      <w:r w:rsidRPr="00913037">
        <w:rPr>
          <w:rStyle w:val="12"/>
          <w:sz w:val="28"/>
          <w:szCs w:val="28"/>
        </w:rPr>
        <w:t>Юристь</w:t>
      </w:r>
      <w:proofErr w:type="spellEnd"/>
      <w:r w:rsidRPr="00913037">
        <w:rPr>
          <w:rStyle w:val="12"/>
          <w:sz w:val="28"/>
          <w:szCs w:val="28"/>
        </w:rPr>
        <w:t>, 1996. -691с.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3"/>
          <w:sz w:val="28"/>
          <w:szCs w:val="28"/>
        </w:rPr>
        <w:t>Макаров Г. П., Коршунов Ю. Н.</w:t>
      </w:r>
      <w:r w:rsidRPr="00913037">
        <w:rPr>
          <w:rStyle w:val="12"/>
          <w:sz w:val="28"/>
          <w:szCs w:val="28"/>
        </w:rPr>
        <w:t xml:space="preserve"> Имущественные и трудовые права несо</w:t>
      </w:r>
      <w:r w:rsidRPr="00913037">
        <w:rPr>
          <w:rStyle w:val="12"/>
          <w:sz w:val="28"/>
          <w:szCs w:val="28"/>
        </w:rPr>
        <w:softHyphen/>
        <w:t xml:space="preserve">вершеннолетних граждан. - М.: Научный центр профсоюзов, 2000. -62 </w:t>
      </w:r>
      <w:proofErr w:type="gramStart"/>
      <w:r w:rsidRPr="00913037">
        <w:rPr>
          <w:rStyle w:val="12"/>
          <w:sz w:val="28"/>
          <w:szCs w:val="28"/>
        </w:rPr>
        <w:t>с</w:t>
      </w:r>
      <w:proofErr w:type="gramEnd"/>
      <w:r w:rsidRPr="00913037">
        <w:rPr>
          <w:rStyle w:val="12"/>
          <w:sz w:val="28"/>
          <w:szCs w:val="28"/>
        </w:rPr>
        <w:t>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Уголовное право России. Особенная часть: Учебник / Под ред. проф.</w:t>
      </w:r>
      <w:r w:rsidRPr="00913037">
        <w:rPr>
          <w:rStyle w:val="13"/>
          <w:sz w:val="28"/>
          <w:szCs w:val="28"/>
        </w:rPr>
        <w:t xml:space="preserve"> А.И. Р</w:t>
      </w:r>
      <w:proofErr w:type="gramStart"/>
      <w:r w:rsidRPr="00913037">
        <w:rPr>
          <w:rStyle w:val="13"/>
          <w:sz w:val="28"/>
          <w:szCs w:val="28"/>
        </w:rPr>
        <w:t>а-</w:t>
      </w:r>
      <w:proofErr w:type="gramEnd"/>
      <w:r w:rsidRPr="00913037">
        <w:rPr>
          <w:rStyle w:val="13"/>
          <w:sz w:val="28"/>
          <w:szCs w:val="28"/>
        </w:rPr>
        <w:t xml:space="preserve"> рога.</w:t>
      </w:r>
      <w:r w:rsidRPr="00913037">
        <w:rPr>
          <w:rStyle w:val="12"/>
          <w:sz w:val="28"/>
          <w:szCs w:val="28"/>
        </w:rPr>
        <w:t xml:space="preserve"> - М.: Институт международного права и экономики « Триада, Лтд», 1996. - 480 </w:t>
      </w:r>
      <w:proofErr w:type="gramStart"/>
      <w:r w:rsidRPr="00913037">
        <w:rPr>
          <w:rStyle w:val="12"/>
          <w:sz w:val="28"/>
          <w:szCs w:val="28"/>
        </w:rPr>
        <w:t>с</w:t>
      </w:r>
      <w:proofErr w:type="gramEnd"/>
      <w:r w:rsidRPr="00913037">
        <w:rPr>
          <w:rStyle w:val="12"/>
          <w:sz w:val="28"/>
          <w:szCs w:val="28"/>
        </w:rPr>
        <w:t>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Уголовное право Российской Федерации. Общая часть: Учебник</w:t>
      </w:r>
      <w:proofErr w:type="gramStart"/>
      <w:r w:rsidRPr="00913037">
        <w:rPr>
          <w:rStyle w:val="12"/>
          <w:sz w:val="28"/>
          <w:szCs w:val="28"/>
        </w:rPr>
        <w:t xml:space="preserve"> / О</w:t>
      </w:r>
      <w:proofErr w:type="gramEnd"/>
      <w:r w:rsidRPr="00913037">
        <w:rPr>
          <w:rStyle w:val="12"/>
          <w:sz w:val="28"/>
          <w:szCs w:val="28"/>
        </w:rPr>
        <w:t xml:space="preserve">тв. ред. </w:t>
      </w:r>
      <w:proofErr w:type="spellStart"/>
      <w:r w:rsidRPr="00913037">
        <w:rPr>
          <w:rStyle w:val="13"/>
          <w:sz w:val="28"/>
          <w:szCs w:val="28"/>
        </w:rPr>
        <w:t>д</w:t>
      </w:r>
      <w:r w:rsidRPr="00913037">
        <w:rPr>
          <w:rStyle w:val="12"/>
          <w:sz w:val="28"/>
          <w:szCs w:val="28"/>
        </w:rPr>
        <w:t>.ю.н</w:t>
      </w:r>
      <w:proofErr w:type="spellEnd"/>
      <w:r w:rsidRPr="00913037">
        <w:rPr>
          <w:rStyle w:val="12"/>
          <w:sz w:val="28"/>
          <w:szCs w:val="28"/>
        </w:rPr>
        <w:t>.</w:t>
      </w:r>
      <w:r w:rsidRPr="00913037">
        <w:rPr>
          <w:rStyle w:val="13"/>
          <w:sz w:val="28"/>
          <w:szCs w:val="28"/>
        </w:rPr>
        <w:t xml:space="preserve"> Б.В. </w:t>
      </w:r>
      <w:proofErr w:type="spellStart"/>
      <w:r w:rsidRPr="00913037">
        <w:rPr>
          <w:rStyle w:val="13"/>
          <w:sz w:val="28"/>
          <w:szCs w:val="28"/>
        </w:rPr>
        <w:t>Здравомыслов</w:t>
      </w:r>
      <w:proofErr w:type="spellEnd"/>
      <w:r w:rsidRPr="00913037">
        <w:rPr>
          <w:rStyle w:val="13"/>
          <w:sz w:val="28"/>
          <w:szCs w:val="28"/>
        </w:rPr>
        <w:t>.</w:t>
      </w:r>
      <w:r w:rsidRPr="00913037">
        <w:rPr>
          <w:rStyle w:val="12"/>
          <w:sz w:val="28"/>
          <w:szCs w:val="28"/>
        </w:rPr>
        <w:t xml:space="preserve"> - М.: </w:t>
      </w:r>
      <w:proofErr w:type="spellStart"/>
      <w:r w:rsidRPr="00913037">
        <w:rPr>
          <w:rStyle w:val="12"/>
          <w:sz w:val="28"/>
          <w:szCs w:val="28"/>
        </w:rPr>
        <w:t>Юристь</w:t>
      </w:r>
      <w:proofErr w:type="spellEnd"/>
      <w:r w:rsidRPr="00913037">
        <w:rPr>
          <w:rStyle w:val="12"/>
          <w:sz w:val="28"/>
          <w:szCs w:val="28"/>
        </w:rPr>
        <w:t>, 2000. - 512 с.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Уголовно-исполнительное право России: Учебник / Под ред. проф.</w:t>
      </w:r>
      <w:r w:rsidRPr="00913037">
        <w:rPr>
          <w:rStyle w:val="13"/>
          <w:sz w:val="28"/>
          <w:szCs w:val="28"/>
        </w:rPr>
        <w:t xml:space="preserve"> А.И.</w:t>
      </w:r>
      <w:r w:rsidRPr="00913037">
        <w:rPr>
          <w:rStyle w:val="12"/>
          <w:sz w:val="28"/>
          <w:szCs w:val="28"/>
        </w:rPr>
        <w:t xml:space="preserve"> Зу</w:t>
      </w:r>
      <w:proofErr w:type="gramStart"/>
      <w:r w:rsidRPr="00913037">
        <w:rPr>
          <w:rStyle w:val="12"/>
          <w:sz w:val="28"/>
          <w:szCs w:val="28"/>
        </w:rPr>
        <w:t>б-</w:t>
      </w:r>
      <w:proofErr w:type="gramEnd"/>
      <w:r w:rsidRPr="00913037">
        <w:rPr>
          <w:rStyle w:val="12"/>
          <w:sz w:val="28"/>
          <w:szCs w:val="28"/>
        </w:rPr>
        <w:t xml:space="preserve"> </w:t>
      </w:r>
      <w:proofErr w:type="spellStart"/>
      <w:r w:rsidRPr="00913037">
        <w:rPr>
          <w:rStyle w:val="13"/>
          <w:sz w:val="28"/>
          <w:szCs w:val="28"/>
        </w:rPr>
        <w:t>кова</w:t>
      </w:r>
      <w:proofErr w:type="spellEnd"/>
      <w:r w:rsidRPr="00913037">
        <w:rPr>
          <w:rStyle w:val="13"/>
          <w:sz w:val="28"/>
          <w:szCs w:val="28"/>
        </w:rPr>
        <w:t>.</w:t>
      </w:r>
      <w:r w:rsidRPr="00913037">
        <w:rPr>
          <w:rStyle w:val="12"/>
          <w:sz w:val="28"/>
          <w:szCs w:val="28"/>
        </w:rPr>
        <w:t xml:space="preserve"> - М.: ИНФРА - М - НОРМА, 1997. - 614 </w:t>
      </w:r>
      <w:proofErr w:type="gramStart"/>
      <w:r w:rsidRPr="00913037">
        <w:rPr>
          <w:rStyle w:val="12"/>
          <w:sz w:val="28"/>
          <w:szCs w:val="28"/>
        </w:rPr>
        <w:t>с</w:t>
      </w:r>
      <w:proofErr w:type="gramEnd"/>
      <w:r w:rsidRPr="00913037">
        <w:rPr>
          <w:rStyle w:val="12"/>
          <w:sz w:val="28"/>
          <w:szCs w:val="28"/>
        </w:rPr>
        <w:t>.</w:t>
      </w:r>
    </w:p>
    <w:p w:rsidR="00FC4305" w:rsidRPr="00913037" w:rsidRDefault="00565674" w:rsidP="00913037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13037">
        <w:rPr>
          <w:rStyle w:val="12"/>
          <w:sz w:val="28"/>
          <w:szCs w:val="28"/>
        </w:rPr>
        <w:t>Уголовно-процессуальное право РФ: Учебник / Под общ. ред. проф.</w:t>
      </w:r>
      <w:r w:rsidRPr="00913037">
        <w:rPr>
          <w:rStyle w:val="13"/>
          <w:sz w:val="28"/>
          <w:szCs w:val="28"/>
        </w:rPr>
        <w:t xml:space="preserve"> П.</w:t>
      </w:r>
      <w:r w:rsidRPr="00913037">
        <w:rPr>
          <w:rStyle w:val="12"/>
          <w:sz w:val="28"/>
          <w:szCs w:val="28"/>
        </w:rPr>
        <w:t>А. Л</w:t>
      </w:r>
      <w:proofErr w:type="gramStart"/>
      <w:r w:rsidRPr="00913037">
        <w:rPr>
          <w:rStyle w:val="12"/>
          <w:sz w:val="28"/>
          <w:szCs w:val="28"/>
        </w:rPr>
        <w:t>у-</w:t>
      </w:r>
      <w:proofErr w:type="gramEnd"/>
      <w:r w:rsidRPr="00913037">
        <w:rPr>
          <w:rStyle w:val="12"/>
          <w:sz w:val="28"/>
          <w:szCs w:val="28"/>
        </w:rPr>
        <w:t xml:space="preserve"> </w:t>
      </w:r>
      <w:proofErr w:type="spellStart"/>
      <w:r w:rsidRPr="00913037">
        <w:rPr>
          <w:rStyle w:val="13"/>
          <w:sz w:val="28"/>
          <w:szCs w:val="28"/>
        </w:rPr>
        <w:t>пинской</w:t>
      </w:r>
      <w:proofErr w:type="spellEnd"/>
      <w:r w:rsidRPr="00913037">
        <w:rPr>
          <w:rStyle w:val="13"/>
          <w:sz w:val="28"/>
          <w:szCs w:val="28"/>
        </w:rPr>
        <w:t>.</w:t>
      </w:r>
      <w:r w:rsidRPr="00913037">
        <w:rPr>
          <w:rStyle w:val="12"/>
          <w:sz w:val="28"/>
          <w:szCs w:val="28"/>
        </w:rPr>
        <w:t xml:space="preserve"> - М.: </w:t>
      </w:r>
      <w:proofErr w:type="spellStart"/>
      <w:r w:rsidRPr="00913037">
        <w:rPr>
          <w:rStyle w:val="12"/>
          <w:sz w:val="28"/>
          <w:szCs w:val="28"/>
        </w:rPr>
        <w:t>Юристь</w:t>
      </w:r>
      <w:proofErr w:type="spellEnd"/>
      <w:r w:rsidRPr="00913037">
        <w:rPr>
          <w:rStyle w:val="12"/>
          <w:sz w:val="28"/>
          <w:szCs w:val="28"/>
        </w:rPr>
        <w:t>, 2002. - 591 с.</w:t>
      </w:r>
    </w:p>
    <w:sectPr w:rsidR="00FC4305" w:rsidRPr="00913037" w:rsidSect="001F2265">
      <w:pgSz w:w="11905" w:h="16837"/>
      <w:pgMar w:top="720" w:right="720" w:bottom="720" w:left="720" w:header="0" w:footer="3" w:gutter="0"/>
      <w:pgNumType w:start="15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83F" w:rsidRDefault="003E583F" w:rsidP="00FC4305">
      <w:r>
        <w:separator/>
      </w:r>
    </w:p>
  </w:endnote>
  <w:endnote w:type="continuationSeparator" w:id="0">
    <w:p w:rsidR="003E583F" w:rsidRDefault="003E583F" w:rsidP="00FC4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83F" w:rsidRDefault="003E583F"/>
  </w:footnote>
  <w:footnote w:type="continuationSeparator" w:id="0">
    <w:p w:rsidR="003E583F" w:rsidRDefault="003E58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B2BC3"/>
    <w:multiLevelType w:val="multilevel"/>
    <w:tmpl w:val="211EDC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7F4B49"/>
    <w:multiLevelType w:val="multilevel"/>
    <w:tmpl w:val="F92CC6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C4305"/>
    <w:rsid w:val="001F2265"/>
    <w:rsid w:val="002848B7"/>
    <w:rsid w:val="003E583F"/>
    <w:rsid w:val="00565674"/>
    <w:rsid w:val="00596D43"/>
    <w:rsid w:val="00913037"/>
    <w:rsid w:val="00A64DD7"/>
    <w:rsid w:val="00D92146"/>
    <w:rsid w:val="00E60ED4"/>
    <w:rsid w:val="00FC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43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4305"/>
    <w:rPr>
      <w:color w:val="648BCB"/>
      <w:u w:val="single"/>
    </w:rPr>
  </w:style>
  <w:style w:type="character" w:customStyle="1" w:styleId="1">
    <w:name w:val="Заголовок №1_"/>
    <w:basedOn w:val="a0"/>
    <w:link w:val="11"/>
    <w:rsid w:val="00FC4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"/>
    <w:rsid w:val="00FC4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Курсив"/>
    <w:basedOn w:val="a4"/>
    <w:rsid w:val="00FC4305"/>
    <w:rPr>
      <w:i/>
      <w:iCs/>
      <w:spacing w:val="0"/>
    </w:rPr>
  </w:style>
  <w:style w:type="character" w:customStyle="1" w:styleId="20">
    <w:name w:val="Заголовок №2_"/>
    <w:basedOn w:val="a0"/>
    <w:link w:val="21"/>
    <w:rsid w:val="00FC4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7pt1pt60">
    <w:name w:val="Основной текст + 7 pt;Малые прописные;Интервал 1 pt;Масштаб 60%"/>
    <w:basedOn w:val="a4"/>
    <w:rsid w:val="00FC4305"/>
    <w:rPr>
      <w:b w:val="0"/>
      <w:bCs w:val="0"/>
      <w:smallCaps/>
      <w:spacing w:val="20"/>
      <w:w w:val="60"/>
      <w:sz w:val="14"/>
      <w:szCs w:val="14"/>
      <w:lang w:val="en-US"/>
    </w:rPr>
  </w:style>
  <w:style w:type="character" w:customStyle="1" w:styleId="a6">
    <w:name w:val="Колонтитул_"/>
    <w:basedOn w:val="a0"/>
    <w:link w:val="a7"/>
    <w:rsid w:val="00FC4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"/>
    <w:basedOn w:val="a6"/>
    <w:rsid w:val="00FC4305"/>
    <w:rPr>
      <w:sz w:val="19"/>
      <w:szCs w:val="19"/>
    </w:rPr>
  </w:style>
  <w:style w:type="character" w:customStyle="1" w:styleId="a8">
    <w:name w:val="Основной текст + Полужирный"/>
    <w:basedOn w:val="a4"/>
    <w:rsid w:val="00FC4305"/>
    <w:rPr>
      <w:b/>
      <w:bCs/>
      <w:spacing w:val="0"/>
    </w:rPr>
  </w:style>
  <w:style w:type="character" w:customStyle="1" w:styleId="22">
    <w:name w:val="Основной текст (2)_"/>
    <w:basedOn w:val="a0"/>
    <w:link w:val="23"/>
    <w:rsid w:val="00FC4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pt">
    <w:name w:val="Заголовок №1 + Интервал 1 pt"/>
    <w:basedOn w:val="1"/>
    <w:rsid w:val="00FC4305"/>
    <w:rPr>
      <w:spacing w:val="30"/>
    </w:rPr>
  </w:style>
  <w:style w:type="character" w:customStyle="1" w:styleId="10">
    <w:name w:val="Заголовок №1"/>
    <w:basedOn w:val="1"/>
    <w:rsid w:val="00FC4305"/>
    <w:rPr>
      <w:spacing w:val="0"/>
    </w:rPr>
  </w:style>
  <w:style w:type="character" w:customStyle="1" w:styleId="95pt1">
    <w:name w:val="Колонтитул + 9;5 pt1"/>
    <w:basedOn w:val="a6"/>
    <w:rsid w:val="00FC4305"/>
    <w:rPr>
      <w:spacing w:val="0"/>
      <w:sz w:val="19"/>
      <w:szCs w:val="19"/>
    </w:rPr>
  </w:style>
  <w:style w:type="character" w:customStyle="1" w:styleId="12">
    <w:name w:val="Основной текст1"/>
    <w:basedOn w:val="a4"/>
    <w:rsid w:val="00FC4305"/>
    <w:rPr>
      <w:spacing w:val="0"/>
    </w:rPr>
  </w:style>
  <w:style w:type="character" w:customStyle="1" w:styleId="5">
    <w:name w:val="Основной текст (5)_"/>
    <w:basedOn w:val="a0"/>
    <w:link w:val="50"/>
    <w:rsid w:val="00FC4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9pt">
    <w:name w:val="Основной текст (5) + 9 pt;Не полужирный"/>
    <w:basedOn w:val="5"/>
    <w:rsid w:val="00FC4305"/>
    <w:rPr>
      <w:b/>
      <w:bCs/>
      <w:sz w:val="18"/>
      <w:szCs w:val="18"/>
    </w:rPr>
  </w:style>
  <w:style w:type="character" w:customStyle="1" w:styleId="3">
    <w:name w:val="Основной текст (3)_"/>
    <w:basedOn w:val="a0"/>
    <w:link w:val="31"/>
    <w:rsid w:val="00FC4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Основной текст (3)"/>
    <w:basedOn w:val="3"/>
    <w:rsid w:val="00FC4305"/>
    <w:rPr>
      <w:spacing w:val="0"/>
    </w:rPr>
  </w:style>
  <w:style w:type="character" w:customStyle="1" w:styleId="6">
    <w:name w:val="Основной текст (6)_"/>
    <w:basedOn w:val="a0"/>
    <w:link w:val="60"/>
    <w:rsid w:val="00FC4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">
    <w:name w:val="Основной текст (3) + Не полужирный"/>
    <w:basedOn w:val="3"/>
    <w:rsid w:val="00FC4305"/>
    <w:rPr>
      <w:b/>
      <w:bCs/>
      <w:spacing w:val="0"/>
    </w:rPr>
  </w:style>
  <w:style w:type="character" w:customStyle="1" w:styleId="13">
    <w:name w:val="Основной текст + Полужирный1"/>
    <w:basedOn w:val="a4"/>
    <w:rsid w:val="00FC4305"/>
    <w:rPr>
      <w:b/>
      <w:bCs/>
      <w:spacing w:val="0"/>
    </w:rPr>
  </w:style>
  <w:style w:type="character" w:customStyle="1" w:styleId="4">
    <w:name w:val="Основной текст (4)_"/>
    <w:basedOn w:val="a0"/>
    <w:link w:val="40"/>
    <w:rsid w:val="00FC4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220">
    <w:name w:val="Заголовок №2 (2)_"/>
    <w:basedOn w:val="a0"/>
    <w:link w:val="221"/>
    <w:rsid w:val="00FC4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2">
    <w:name w:val="Заголовок №2 (2)"/>
    <w:basedOn w:val="220"/>
    <w:rsid w:val="00FC4305"/>
    <w:rPr>
      <w:spacing w:val="0"/>
    </w:rPr>
  </w:style>
  <w:style w:type="character" w:customStyle="1" w:styleId="33">
    <w:name w:val="Заголовок №3_"/>
    <w:basedOn w:val="a0"/>
    <w:link w:val="310"/>
    <w:rsid w:val="00FC43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">
    <w:name w:val="Заголовок №3"/>
    <w:basedOn w:val="33"/>
    <w:rsid w:val="00FC4305"/>
    <w:rPr>
      <w:spacing w:val="0"/>
    </w:rPr>
  </w:style>
  <w:style w:type="character" w:customStyle="1" w:styleId="24">
    <w:name w:val="Основной текст (2) + Не курсив"/>
    <w:basedOn w:val="22"/>
    <w:rsid w:val="00FC4305"/>
    <w:rPr>
      <w:i/>
      <w:iCs/>
      <w:spacing w:val="0"/>
    </w:rPr>
  </w:style>
  <w:style w:type="character" w:customStyle="1" w:styleId="38">
    <w:name w:val="Основной текст (3)8"/>
    <w:basedOn w:val="3"/>
    <w:rsid w:val="00FC4305"/>
    <w:rPr>
      <w:spacing w:val="0"/>
    </w:rPr>
  </w:style>
  <w:style w:type="character" w:customStyle="1" w:styleId="37">
    <w:name w:val="Основной текст (3)7"/>
    <w:basedOn w:val="3"/>
    <w:rsid w:val="00FC4305"/>
    <w:rPr>
      <w:spacing w:val="0"/>
    </w:rPr>
  </w:style>
  <w:style w:type="character" w:customStyle="1" w:styleId="330">
    <w:name w:val="Заголовок №33"/>
    <w:basedOn w:val="33"/>
    <w:rsid w:val="00FC4305"/>
    <w:rPr>
      <w:spacing w:val="0"/>
    </w:rPr>
  </w:style>
  <w:style w:type="character" w:customStyle="1" w:styleId="36">
    <w:name w:val="Основной текст (3)6"/>
    <w:basedOn w:val="3"/>
    <w:rsid w:val="00FC4305"/>
    <w:rPr>
      <w:spacing w:val="0"/>
    </w:rPr>
  </w:style>
  <w:style w:type="character" w:customStyle="1" w:styleId="35">
    <w:name w:val="Основной текст (3)5"/>
    <w:basedOn w:val="3"/>
    <w:rsid w:val="00FC4305"/>
    <w:rPr>
      <w:spacing w:val="0"/>
    </w:rPr>
  </w:style>
  <w:style w:type="character" w:customStyle="1" w:styleId="320">
    <w:name w:val="Заголовок №32"/>
    <w:basedOn w:val="33"/>
    <w:rsid w:val="00FC4305"/>
    <w:rPr>
      <w:spacing w:val="0"/>
    </w:rPr>
  </w:style>
  <w:style w:type="character" w:customStyle="1" w:styleId="38pt0pt">
    <w:name w:val="Заголовок №3 + 8 pt;Интервал 0 pt"/>
    <w:basedOn w:val="33"/>
    <w:rsid w:val="00FC4305"/>
    <w:rPr>
      <w:spacing w:val="10"/>
      <w:sz w:val="16"/>
      <w:szCs w:val="16"/>
    </w:rPr>
  </w:style>
  <w:style w:type="character" w:customStyle="1" w:styleId="340">
    <w:name w:val="Основной текст (3)4"/>
    <w:basedOn w:val="3"/>
    <w:rsid w:val="00FC4305"/>
    <w:rPr>
      <w:spacing w:val="0"/>
    </w:rPr>
  </w:style>
  <w:style w:type="character" w:customStyle="1" w:styleId="223">
    <w:name w:val="Заголовок №2 (2)3"/>
    <w:basedOn w:val="220"/>
    <w:rsid w:val="00FC4305"/>
    <w:rPr>
      <w:spacing w:val="0"/>
    </w:rPr>
  </w:style>
  <w:style w:type="character" w:customStyle="1" w:styleId="2220">
    <w:name w:val="Заголовок №2 (2)2"/>
    <w:basedOn w:val="220"/>
    <w:rsid w:val="00FC4305"/>
    <w:rPr>
      <w:spacing w:val="0"/>
    </w:rPr>
  </w:style>
  <w:style w:type="character" w:customStyle="1" w:styleId="331">
    <w:name w:val="Основной текст (3)3"/>
    <w:basedOn w:val="3"/>
    <w:rsid w:val="00FC4305"/>
    <w:rPr>
      <w:spacing w:val="0"/>
    </w:rPr>
  </w:style>
  <w:style w:type="character" w:customStyle="1" w:styleId="7pt60">
    <w:name w:val="Основной текст + 7 pt;Малые прописные;Масштаб 60%"/>
    <w:basedOn w:val="a4"/>
    <w:rsid w:val="00FC4305"/>
    <w:rPr>
      <w:b w:val="0"/>
      <w:bCs w:val="0"/>
      <w:smallCaps/>
      <w:spacing w:val="0"/>
      <w:w w:val="60"/>
      <w:sz w:val="14"/>
      <w:szCs w:val="14"/>
    </w:rPr>
  </w:style>
  <w:style w:type="character" w:customStyle="1" w:styleId="321">
    <w:name w:val="Основной текст (3)2"/>
    <w:basedOn w:val="3"/>
    <w:rsid w:val="00FC4305"/>
    <w:rPr>
      <w:spacing w:val="0"/>
    </w:rPr>
  </w:style>
  <w:style w:type="paragraph" w:customStyle="1" w:styleId="11">
    <w:name w:val="Заголовок №11"/>
    <w:basedOn w:val="a"/>
    <w:link w:val="1"/>
    <w:rsid w:val="00FC4305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">
    <w:name w:val="Основной текст2"/>
    <w:basedOn w:val="a"/>
    <w:link w:val="a4"/>
    <w:rsid w:val="00FC4305"/>
    <w:pPr>
      <w:shd w:val="clear" w:color="auto" w:fill="FFFFFF"/>
      <w:spacing w:before="180" w:line="230" w:lineRule="exact"/>
      <w:ind w:hanging="48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1">
    <w:name w:val="Заголовок №2"/>
    <w:basedOn w:val="a"/>
    <w:link w:val="20"/>
    <w:rsid w:val="00FC4305"/>
    <w:pPr>
      <w:shd w:val="clear" w:color="auto" w:fill="FFFFFF"/>
      <w:spacing w:before="180" w:line="0" w:lineRule="atLeas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rsid w:val="00FC430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 (2)"/>
    <w:basedOn w:val="a"/>
    <w:link w:val="22"/>
    <w:rsid w:val="00FC4305"/>
    <w:pPr>
      <w:shd w:val="clear" w:color="auto" w:fill="FFFFFF"/>
      <w:spacing w:before="180" w:line="240" w:lineRule="exact"/>
      <w:ind w:hanging="400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FC4305"/>
    <w:pPr>
      <w:shd w:val="clear" w:color="auto" w:fill="FFFFFF"/>
      <w:spacing w:line="0" w:lineRule="atLeast"/>
      <w:ind w:hanging="28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1">
    <w:name w:val="Основной текст (3)1"/>
    <w:basedOn w:val="a"/>
    <w:link w:val="3"/>
    <w:rsid w:val="00FC4305"/>
    <w:pPr>
      <w:shd w:val="clear" w:color="auto" w:fill="FFFFFF"/>
      <w:spacing w:line="0" w:lineRule="atLeast"/>
      <w:ind w:hanging="10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0">
    <w:name w:val="Основной текст (6)"/>
    <w:basedOn w:val="a"/>
    <w:link w:val="6"/>
    <w:rsid w:val="00FC4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FC430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21">
    <w:name w:val="Заголовок №2 (2)1"/>
    <w:basedOn w:val="a"/>
    <w:link w:val="220"/>
    <w:rsid w:val="00FC4305"/>
    <w:pPr>
      <w:shd w:val="clear" w:color="auto" w:fill="FFFFFF"/>
      <w:spacing w:after="180" w:line="278" w:lineRule="exact"/>
      <w:jc w:val="righ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10">
    <w:name w:val="Заголовок №31"/>
    <w:basedOn w:val="a"/>
    <w:link w:val="33"/>
    <w:rsid w:val="00FC4305"/>
    <w:pPr>
      <w:shd w:val="clear" w:color="auto" w:fill="FFFFFF"/>
      <w:spacing w:before="180" w:line="432" w:lineRule="exact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1F2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F2265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1F2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F226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4671</Words>
  <Characters>26628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2306</Company>
  <LinksUpToDate>false</LinksUpToDate>
  <CharactersWithSpaces>31237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2015-08-19T07:33:00Z</dcterms:created>
  <dcterms:modified xsi:type="dcterms:W3CDTF">2015-09-25T23:07:00Z</dcterms:modified>
</cp:coreProperties>
</file>